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4FBE" w14:textId="5146EBCC" w:rsidR="00C1000C" w:rsidRDefault="00C1000C">
      <w:pPr>
        <w:pStyle w:val="Title"/>
      </w:pPr>
      <w:r>
        <w:t>AGENDA</w:t>
      </w:r>
    </w:p>
    <w:p w14:paraId="102A2B7B" w14:textId="77777777" w:rsidR="00C1000C" w:rsidRDefault="00C1000C">
      <w:pPr>
        <w:widowControl w:val="0"/>
        <w:jc w:val="both"/>
        <w:rPr>
          <w:rFonts w:ascii="CG Times" w:hAnsi="CG Times"/>
          <w:b/>
          <w:sz w:val="24"/>
        </w:rPr>
      </w:pPr>
    </w:p>
    <w:p w14:paraId="3CD2C009" w14:textId="77777777" w:rsidR="00C1000C" w:rsidRDefault="00C1000C">
      <w:pPr>
        <w:widowControl w:val="0"/>
        <w:tabs>
          <w:tab w:val="center" w:pos="4680"/>
        </w:tabs>
        <w:jc w:val="both"/>
        <w:rPr>
          <w:rFonts w:ascii="CG Times" w:hAnsi="CG Times"/>
          <w:b/>
          <w:sz w:val="24"/>
        </w:rPr>
      </w:pPr>
      <w:r>
        <w:rPr>
          <w:rFonts w:ascii="CG Times" w:hAnsi="CG Times"/>
          <w:b/>
          <w:sz w:val="24"/>
        </w:rPr>
        <w:tab/>
      </w:r>
      <w:smartTag w:uri="urn:schemas-microsoft-com:office:smarttags" w:element="place">
        <w:smartTag w:uri="urn:schemas-microsoft-com:office:smarttags" w:element="Street">
          <w:r>
            <w:rPr>
              <w:rFonts w:ascii="CG Times" w:hAnsi="CG Times"/>
              <w:b/>
              <w:sz w:val="24"/>
            </w:rPr>
            <w:t>THURSTON</w:t>
          </w:r>
        </w:smartTag>
        <w:r>
          <w:rPr>
            <w:rFonts w:ascii="CG Times" w:hAnsi="CG Times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CG Times" w:hAnsi="CG Times"/>
              <w:b/>
              <w:sz w:val="24"/>
            </w:rPr>
            <w:t>COUNTY</w:t>
          </w:r>
        </w:smartTag>
      </w:smartTag>
      <w:r>
        <w:rPr>
          <w:rFonts w:ascii="CG Times" w:hAnsi="CG Times"/>
          <w:b/>
          <w:sz w:val="24"/>
        </w:rPr>
        <w:t xml:space="preserve"> DISABILITY BOARD</w:t>
      </w:r>
    </w:p>
    <w:p w14:paraId="7C1DF581" w14:textId="6E3737A4" w:rsidR="005C6EC7" w:rsidRDefault="00C1000C" w:rsidP="00C1000C">
      <w:pPr>
        <w:widowControl w:val="0"/>
        <w:tabs>
          <w:tab w:val="center" w:pos="4680"/>
        </w:tabs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</w:r>
      <w:r w:rsidR="00894188">
        <w:rPr>
          <w:rFonts w:ascii="CG Times" w:hAnsi="CG Times"/>
          <w:sz w:val="24"/>
        </w:rPr>
        <w:t>Regular</w:t>
      </w:r>
      <w:r w:rsidR="00886172">
        <w:rPr>
          <w:rFonts w:ascii="CG Times" w:hAnsi="CG Times"/>
          <w:sz w:val="24"/>
        </w:rPr>
        <w:t xml:space="preserve"> </w:t>
      </w:r>
      <w:r w:rsidR="00F1020D">
        <w:rPr>
          <w:rFonts w:ascii="CG Times" w:hAnsi="CG Times"/>
          <w:sz w:val="24"/>
        </w:rPr>
        <w:t>Meeting</w:t>
      </w:r>
    </w:p>
    <w:p w14:paraId="246046B5" w14:textId="770F6437" w:rsidR="00C1000C" w:rsidRPr="00264AB7" w:rsidRDefault="002623A9" w:rsidP="005C6EC7">
      <w:pPr>
        <w:widowControl w:val="0"/>
        <w:tabs>
          <w:tab w:val="center" w:pos="4680"/>
        </w:tabs>
        <w:jc w:val="center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We</w:t>
      </w:r>
      <w:r w:rsidR="00D06398">
        <w:rPr>
          <w:rFonts w:ascii="CG Times" w:hAnsi="CG Times"/>
          <w:b/>
          <w:sz w:val="24"/>
          <w:szCs w:val="24"/>
        </w:rPr>
        <w:t>d</w:t>
      </w:r>
      <w:r w:rsidR="007856D4">
        <w:rPr>
          <w:rFonts w:ascii="CG Times" w:hAnsi="CG Times"/>
          <w:b/>
          <w:sz w:val="24"/>
          <w:szCs w:val="24"/>
        </w:rPr>
        <w:t>nesday</w:t>
      </w:r>
      <w:r w:rsidR="00BE6D89">
        <w:rPr>
          <w:rFonts w:ascii="CG Times" w:hAnsi="CG Times"/>
          <w:b/>
          <w:sz w:val="24"/>
          <w:szCs w:val="24"/>
        </w:rPr>
        <w:t xml:space="preserve">, </w:t>
      </w:r>
      <w:r w:rsidR="00894188">
        <w:rPr>
          <w:rFonts w:ascii="CG Times" w:hAnsi="CG Times"/>
          <w:b/>
          <w:sz w:val="24"/>
          <w:szCs w:val="24"/>
        </w:rPr>
        <w:t>June 7</w:t>
      </w:r>
      <w:r w:rsidR="00057D3B">
        <w:rPr>
          <w:rFonts w:ascii="CG Times" w:hAnsi="CG Times"/>
          <w:b/>
          <w:sz w:val="24"/>
          <w:szCs w:val="24"/>
        </w:rPr>
        <w:t>,</w:t>
      </w:r>
      <w:r w:rsidR="008016D9">
        <w:rPr>
          <w:rFonts w:ascii="CG Times" w:hAnsi="CG Times"/>
          <w:b/>
          <w:sz w:val="24"/>
          <w:szCs w:val="24"/>
        </w:rPr>
        <w:t xml:space="preserve"> 2023</w:t>
      </w:r>
    </w:p>
    <w:p w14:paraId="1C855683" w14:textId="478A3902" w:rsidR="003F41AA" w:rsidRPr="00F1020D" w:rsidRDefault="00C1000C" w:rsidP="003F41AA">
      <w:pPr>
        <w:widowControl w:val="0"/>
        <w:tabs>
          <w:tab w:val="center" w:pos="4680"/>
        </w:tabs>
        <w:jc w:val="both"/>
        <w:rPr>
          <w:rFonts w:ascii="CG Times" w:hAnsi="CG Times"/>
          <w:sz w:val="24"/>
        </w:rPr>
      </w:pPr>
      <w:r w:rsidRPr="00264AB7">
        <w:rPr>
          <w:rFonts w:ascii="CG Times" w:hAnsi="CG Times"/>
          <w:b/>
          <w:sz w:val="24"/>
        </w:rPr>
        <w:tab/>
      </w:r>
      <w:r w:rsidR="00154856">
        <w:rPr>
          <w:rFonts w:ascii="CG Times" w:hAnsi="CG Times"/>
          <w:b/>
          <w:sz w:val="24"/>
        </w:rPr>
        <w:t>1</w:t>
      </w:r>
      <w:r w:rsidR="00894188">
        <w:rPr>
          <w:rFonts w:ascii="CG Times" w:hAnsi="CG Times"/>
          <w:b/>
          <w:sz w:val="24"/>
        </w:rPr>
        <w:t>2</w:t>
      </w:r>
      <w:r w:rsidR="00154856">
        <w:rPr>
          <w:rFonts w:ascii="CG Times" w:hAnsi="CG Times"/>
          <w:b/>
          <w:sz w:val="24"/>
        </w:rPr>
        <w:t>:3</w:t>
      </w:r>
      <w:r w:rsidR="00E43F95">
        <w:rPr>
          <w:rFonts w:ascii="CG Times" w:hAnsi="CG Times"/>
          <w:b/>
          <w:sz w:val="24"/>
        </w:rPr>
        <w:t xml:space="preserve">0 </w:t>
      </w:r>
      <w:r w:rsidR="00894188">
        <w:rPr>
          <w:rFonts w:ascii="CG Times" w:hAnsi="CG Times"/>
          <w:b/>
          <w:sz w:val="24"/>
        </w:rPr>
        <w:t>P</w:t>
      </w:r>
      <w:r w:rsidR="00057D3B">
        <w:rPr>
          <w:rFonts w:ascii="CG Times" w:hAnsi="CG Times"/>
          <w:b/>
          <w:sz w:val="24"/>
        </w:rPr>
        <w:t>M</w:t>
      </w:r>
    </w:p>
    <w:p w14:paraId="4254A161" w14:textId="77777777" w:rsidR="003F41AA" w:rsidRDefault="003F41AA">
      <w:pPr>
        <w:widowControl w:val="0"/>
        <w:tabs>
          <w:tab w:val="center" w:pos="4680"/>
        </w:tabs>
        <w:jc w:val="both"/>
        <w:rPr>
          <w:rFonts w:ascii="CG Times" w:hAnsi="CG Times"/>
          <w:sz w:val="24"/>
        </w:rPr>
      </w:pPr>
    </w:p>
    <w:p w14:paraId="36FFBFB4" w14:textId="2D916CFB" w:rsidR="004F7D70" w:rsidRDefault="004F7D70" w:rsidP="00180588">
      <w:pPr>
        <w:widowControl w:val="0"/>
        <w:tabs>
          <w:tab w:val="center" w:pos="4680"/>
        </w:tabs>
        <w:jc w:val="center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Thurston County</w:t>
      </w:r>
      <w:r w:rsidR="00894188">
        <w:rPr>
          <w:rFonts w:ascii="CG Times" w:hAnsi="CG Times"/>
          <w:sz w:val="24"/>
        </w:rPr>
        <w:t xml:space="preserve"> Atrium</w:t>
      </w:r>
      <w:r w:rsidR="00A93853">
        <w:rPr>
          <w:rFonts w:ascii="CG Times" w:hAnsi="CG Times"/>
          <w:sz w:val="24"/>
        </w:rPr>
        <w:t xml:space="preserve"> Complex</w:t>
      </w:r>
    </w:p>
    <w:p w14:paraId="77EC60D0" w14:textId="0E9DA676" w:rsidR="004F7D70" w:rsidRDefault="004F7D70" w:rsidP="00180588">
      <w:pPr>
        <w:widowControl w:val="0"/>
        <w:tabs>
          <w:tab w:val="center" w:pos="4680"/>
        </w:tabs>
        <w:jc w:val="center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Human Resources Conference Room</w:t>
      </w:r>
    </w:p>
    <w:p w14:paraId="0865C451" w14:textId="51B9FCD1" w:rsidR="004F7D70" w:rsidRDefault="008016D9" w:rsidP="00180588">
      <w:pPr>
        <w:widowControl w:val="0"/>
        <w:tabs>
          <w:tab w:val="center" w:pos="4680"/>
        </w:tabs>
        <w:jc w:val="center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3000 Pacific Avenue SE,</w:t>
      </w:r>
      <w:r w:rsidR="000117CF">
        <w:rPr>
          <w:rFonts w:ascii="CG Times" w:hAnsi="CG Times"/>
          <w:sz w:val="24"/>
        </w:rPr>
        <w:t xml:space="preserve"> Room # 253,</w:t>
      </w:r>
      <w:r w:rsidR="004F7D70">
        <w:rPr>
          <w:rFonts w:ascii="CG Times" w:hAnsi="CG Times"/>
          <w:sz w:val="24"/>
        </w:rPr>
        <w:t xml:space="preserve"> Olympia, WA </w:t>
      </w:r>
      <w:r w:rsidR="006B70D6">
        <w:rPr>
          <w:rFonts w:ascii="CG Times" w:hAnsi="CG Times"/>
          <w:sz w:val="24"/>
        </w:rPr>
        <w:t>9850</w:t>
      </w:r>
      <w:r>
        <w:rPr>
          <w:rFonts w:ascii="CG Times" w:hAnsi="CG Times"/>
          <w:sz w:val="24"/>
        </w:rPr>
        <w:t>1</w:t>
      </w:r>
    </w:p>
    <w:p w14:paraId="67EB16B5" w14:textId="77777777" w:rsidR="004F7D70" w:rsidRDefault="004F7D70" w:rsidP="00180588">
      <w:pPr>
        <w:widowControl w:val="0"/>
        <w:tabs>
          <w:tab w:val="center" w:pos="4680"/>
        </w:tabs>
        <w:jc w:val="center"/>
        <w:rPr>
          <w:rFonts w:ascii="CG Times" w:hAnsi="CG Times"/>
          <w:sz w:val="24"/>
        </w:rPr>
      </w:pPr>
    </w:p>
    <w:p w14:paraId="30079357" w14:textId="07A4D7A1" w:rsidR="00180588" w:rsidRDefault="00180588" w:rsidP="00180588">
      <w:pPr>
        <w:widowControl w:val="0"/>
        <w:tabs>
          <w:tab w:val="center" w:pos="4680"/>
        </w:tabs>
        <w:jc w:val="center"/>
        <w:rPr>
          <w:rFonts w:ascii="CG Times" w:hAnsi="CG Times"/>
          <w:sz w:val="24"/>
        </w:rPr>
      </w:pPr>
    </w:p>
    <w:p w14:paraId="2DAC39A9" w14:textId="77777777" w:rsidR="00C1000C" w:rsidRDefault="00C1000C">
      <w:pPr>
        <w:widowControl w:val="0"/>
        <w:jc w:val="both"/>
        <w:rPr>
          <w:rFonts w:ascii="CG Times" w:hAnsi="CG Times"/>
          <w:sz w:val="24"/>
        </w:rPr>
      </w:pPr>
    </w:p>
    <w:p w14:paraId="432CE60E" w14:textId="663E6098" w:rsidR="00C1000C" w:rsidRDefault="00C1000C">
      <w:pPr>
        <w:widowControl w:val="0"/>
        <w:jc w:val="both"/>
        <w:rPr>
          <w:rFonts w:ascii="CG Times" w:hAnsi="CG Times"/>
          <w:sz w:val="24"/>
        </w:rPr>
      </w:pPr>
    </w:p>
    <w:p w14:paraId="020C9511" w14:textId="77890B39" w:rsidR="007608C8" w:rsidRPr="007608C8" w:rsidRDefault="007608C8" w:rsidP="007608C8">
      <w:pPr>
        <w:pStyle w:val="ListParagraph"/>
        <w:widowControl w:val="0"/>
        <w:numPr>
          <w:ilvl w:val="0"/>
          <w:numId w:val="25"/>
        </w:numPr>
        <w:jc w:val="both"/>
        <w:rPr>
          <w:rFonts w:ascii="CG Times" w:hAnsi="CG Times"/>
          <w:sz w:val="24"/>
          <w:u w:val="single"/>
        </w:rPr>
      </w:pPr>
      <w:r w:rsidRPr="007608C8">
        <w:rPr>
          <w:rFonts w:ascii="CG Times" w:hAnsi="CG Times"/>
          <w:sz w:val="24"/>
          <w:u w:val="single"/>
        </w:rPr>
        <w:t>CALL TO ORDER</w:t>
      </w:r>
    </w:p>
    <w:p w14:paraId="5F807BF9" w14:textId="53DF8376" w:rsidR="007608C8" w:rsidRDefault="007608C8" w:rsidP="007608C8">
      <w:pPr>
        <w:pStyle w:val="ListParagraph"/>
        <w:widowControl w:val="0"/>
        <w:numPr>
          <w:ilvl w:val="1"/>
          <w:numId w:val="25"/>
        </w:num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Approval of the </w:t>
      </w:r>
      <w:r w:rsidR="00894188">
        <w:rPr>
          <w:rFonts w:ascii="CG Times" w:hAnsi="CG Times"/>
          <w:sz w:val="24"/>
        </w:rPr>
        <w:t>June 7</w:t>
      </w:r>
      <w:r w:rsidR="008016D9">
        <w:rPr>
          <w:rFonts w:ascii="CG Times" w:hAnsi="CG Times"/>
          <w:sz w:val="24"/>
        </w:rPr>
        <w:t>, 2023</w:t>
      </w:r>
      <w:r>
        <w:rPr>
          <w:rFonts w:ascii="CG Times" w:hAnsi="CG Times"/>
          <w:sz w:val="24"/>
        </w:rPr>
        <w:t xml:space="preserve"> Agenda</w:t>
      </w:r>
    </w:p>
    <w:p w14:paraId="1A995481" w14:textId="21B528B7" w:rsidR="007608C8" w:rsidRDefault="007608C8" w:rsidP="007608C8">
      <w:pPr>
        <w:pStyle w:val="ListParagraph"/>
        <w:widowControl w:val="0"/>
        <w:numPr>
          <w:ilvl w:val="1"/>
          <w:numId w:val="25"/>
        </w:num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Approval of the Board Meeting Minutes from </w:t>
      </w:r>
      <w:r w:rsidR="00894188">
        <w:rPr>
          <w:rFonts w:ascii="CG Times" w:hAnsi="CG Times"/>
          <w:sz w:val="24"/>
        </w:rPr>
        <w:t>April 12</w:t>
      </w:r>
      <w:r w:rsidR="008016D9">
        <w:rPr>
          <w:rFonts w:ascii="CG Times" w:hAnsi="CG Times"/>
          <w:sz w:val="24"/>
        </w:rPr>
        <w:t>, 202</w:t>
      </w:r>
      <w:r w:rsidR="00894188">
        <w:rPr>
          <w:rFonts w:ascii="CG Times" w:hAnsi="CG Times"/>
          <w:sz w:val="24"/>
        </w:rPr>
        <w:t>3</w:t>
      </w:r>
    </w:p>
    <w:p w14:paraId="7DE3CB8E" w14:textId="77777777" w:rsidR="007608C8" w:rsidRDefault="007608C8" w:rsidP="007608C8">
      <w:pPr>
        <w:pStyle w:val="ListParagraph"/>
        <w:widowControl w:val="0"/>
        <w:ind w:left="1440"/>
        <w:jc w:val="both"/>
        <w:rPr>
          <w:rFonts w:ascii="CG Times" w:hAnsi="CG Times"/>
          <w:sz w:val="24"/>
        </w:rPr>
      </w:pPr>
    </w:p>
    <w:p w14:paraId="6A7C9C33" w14:textId="6A8FE952" w:rsidR="007608C8" w:rsidRPr="008016D9" w:rsidRDefault="007608C8" w:rsidP="007608C8">
      <w:pPr>
        <w:pStyle w:val="ListParagraph"/>
        <w:widowControl w:val="0"/>
        <w:numPr>
          <w:ilvl w:val="0"/>
          <w:numId w:val="25"/>
        </w:num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  <w:u w:val="single"/>
        </w:rPr>
        <w:t>WELCOME AND INTRODUCTIONS</w:t>
      </w:r>
    </w:p>
    <w:p w14:paraId="22556C64" w14:textId="77777777" w:rsidR="007608C8" w:rsidRPr="007608C8" w:rsidRDefault="007608C8" w:rsidP="007608C8">
      <w:pPr>
        <w:pStyle w:val="ListParagraph"/>
        <w:widowControl w:val="0"/>
        <w:ind w:left="1080"/>
        <w:jc w:val="both"/>
        <w:rPr>
          <w:rFonts w:ascii="CG Times" w:hAnsi="CG Times"/>
          <w:sz w:val="24"/>
        </w:rPr>
      </w:pPr>
    </w:p>
    <w:p w14:paraId="4D6D3246" w14:textId="27630D5F" w:rsidR="007608C8" w:rsidRDefault="007608C8" w:rsidP="007608C8">
      <w:pPr>
        <w:pStyle w:val="ListParagraph"/>
        <w:widowControl w:val="0"/>
        <w:numPr>
          <w:ilvl w:val="0"/>
          <w:numId w:val="25"/>
        </w:numPr>
        <w:jc w:val="both"/>
        <w:rPr>
          <w:rFonts w:ascii="CG Times" w:hAnsi="CG Times"/>
          <w:sz w:val="24"/>
        </w:rPr>
      </w:pPr>
      <w:r>
        <w:rPr>
          <w:rFonts w:ascii="CG Times" w:hAnsi="CG Times"/>
          <w:sz w:val="24"/>
          <w:u w:val="single"/>
        </w:rPr>
        <w:t>OPPORTUNITY FOR THE PUBLIC TO ADDRESS THE BOARD</w:t>
      </w:r>
    </w:p>
    <w:p w14:paraId="1E04BA39" w14:textId="35A6C088" w:rsidR="007608C8" w:rsidRDefault="002E7E4A" w:rsidP="002E7E4A">
      <w:pPr>
        <w:widowControl w:val="0"/>
        <w:tabs>
          <w:tab w:val="left" w:pos="-1440"/>
        </w:tabs>
        <w:ind w:left="1080" w:hanging="72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ab/>
        <w:t>T</w:t>
      </w:r>
      <w:r w:rsidR="007608C8">
        <w:rPr>
          <w:rFonts w:ascii="CG Times" w:hAnsi="CG Times"/>
          <w:sz w:val="24"/>
        </w:rPr>
        <w:t xml:space="preserve">he public may provide oral or written comments to the board. Written comments may be submitted to </w:t>
      </w:r>
      <w:r>
        <w:rPr>
          <w:rFonts w:ascii="CG Times" w:hAnsi="CG Times"/>
          <w:sz w:val="24"/>
        </w:rPr>
        <w:t xml:space="preserve">the clerk of the board prior to the meeting at Thurston County Human Resources, Attn: LEOFF I Disability Board, </w:t>
      </w:r>
      <w:r w:rsidR="008016D9">
        <w:rPr>
          <w:rFonts w:ascii="CG Times" w:hAnsi="CG Times"/>
          <w:sz w:val="24"/>
        </w:rPr>
        <w:t>3</w:t>
      </w:r>
      <w:r>
        <w:rPr>
          <w:rFonts w:ascii="CG Times" w:hAnsi="CG Times"/>
          <w:sz w:val="24"/>
        </w:rPr>
        <w:t>000 Lakeridge Drive SW, Olympia, WA 98502.</w:t>
      </w:r>
    </w:p>
    <w:p w14:paraId="47CB4F19" w14:textId="77777777" w:rsidR="002E7E4A" w:rsidRDefault="002E7E4A" w:rsidP="002E7E4A">
      <w:pPr>
        <w:widowControl w:val="0"/>
        <w:tabs>
          <w:tab w:val="left" w:pos="-1440"/>
        </w:tabs>
        <w:ind w:left="1080" w:hanging="720"/>
        <w:rPr>
          <w:rFonts w:ascii="CG Times" w:hAnsi="CG Times"/>
          <w:sz w:val="24"/>
        </w:rPr>
      </w:pPr>
    </w:p>
    <w:p w14:paraId="34607109" w14:textId="6CC2A6F8" w:rsidR="002E7E4A" w:rsidRPr="008016D9" w:rsidRDefault="002E7E4A" w:rsidP="002E7E4A">
      <w:pPr>
        <w:pStyle w:val="ListParagraph"/>
        <w:widowControl w:val="0"/>
        <w:numPr>
          <w:ilvl w:val="0"/>
          <w:numId w:val="25"/>
        </w:numPr>
        <w:tabs>
          <w:tab w:val="left" w:pos="-144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  <w:u w:val="single"/>
        </w:rPr>
        <w:t>OLD BUSINESS</w:t>
      </w:r>
    </w:p>
    <w:p w14:paraId="028C6F02" w14:textId="55162EB3" w:rsidR="008016D9" w:rsidRPr="008016D9" w:rsidRDefault="008016D9" w:rsidP="008016D9">
      <w:pPr>
        <w:pStyle w:val="ListParagraph"/>
        <w:widowControl w:val="0"/>
        <w:numPr>
          <w:ilvl w:val="1"/>
          <w:numId w:val="25"/>
        </w:numPr>
        <w:tabs>
          <w:tab w:val="left" w:pos="-1440"/>
        </w:tabs>
        <w:rPr>
          <w:rFonts w:ascii="CG Times" w:hAnsi="CG Times"/>
          <w:sz w:val="24"/>
        </w:rPr>
      </w:pPr>
      <w:r w:rsidRPr="008016D9">
        <w:rPr>
          <w:rFonts w:ascii="CG Times" w:hAnsi="CG Times"/>
          <w:sz w:val="24"/>
        </w:rPr>
        <w:t>Open City/Town Legislative Board Member Position</w:t>
      </w:r>
    </w:p>
    <w:p w14:paraId="413BAF18" w14:textId="77777777" w:rsidR="002E7E4A" w:rsidRPr="002E7E4A" w:rsidRDefault="002E7E4A" w:rsidP="002E7E4A">
      <w:pPr>
        <w:pStyle w:val="ListParagraph"/>
        <w:widowControl w:val="0"/>
        <w:tabs>
          <w:tab w:val="left" w:pos="-1440"/>
        </w:tabs>
        <w:ind w:left="1080"/>
        <w:rPr>
          <w:rFonts w:ascii="CG Times" w:hAnsi="CG Times"/>
          <w:sz w:val="24"/>
        </w:rPr>
      </w:pPr>
    </w:p>
    <w:p w14:paraId="09C1E765" w14:textId="4570E06A" w:rsidR="002E7E4A" w:rsidRPr="002E7E4A" w:rsidRDefault="002E7E4A" w:rsidP="002E7E4A">
      <w:pPr>
        <w:pStyle w:val="ListParagraph"/>
        <w:widowControl w:val="0"/>
        <w:numPr>
          <w:ilvl w:val="0"/>
          <w:numId w:val="25"/>
        </w:numPr>
        <w:tabs>
          <w:tab w:val="left" w:pos="-144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  <w:u w:val="single"/>
        </w:rPr>
        <w:t>NEW BUSINESS</w:t>
      </w:r>
    </w:p>
    <w:p w14:paraId="0E54D66E" w14:textId="20BAFCEA" w:rsidR="002E7E4A" w:rsidRDefault="002E7E4A" w:rsidP="002E7E4A">
      <w:pPr>
        <w:pStyle w:val="ListParagraph"/>
        <w:widowControl w:val="0"/>
        <w:numPr>
          <w:ilvl w:val="1"/>
          <w:numId w:val="25"/>
        </w:numPr>
        <w:tabs>
          <w:tab w:val="left" w:pos="-144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Next Scheduled Meeting: </w:t>
      </w:r>
      <w:r w:rsidR="00057D3B">
        <w:rPr>
          <w:rFonts w:ascii="CG Times" w:hAnsi="CG Times"/>
          <w:sz w:val="24"/>
        </w:rPr>
        <w:t>Ju</w:t>
      </w:r>
      <w:r w:rsidR="00894188">
        <w:rPr>
          <w:rFonts w:ascii="CG Times" w:hAnsi="CG Times"/>
          <w:sz w:val="24"/>
        </w:rPr>
        <w:t>ly</w:t>
      </w:r>
      <w:r w:rsidR="00057D3B">
        <w:rPr>
          <w:rFonts w:ascii="CG Times" w:hAnsi="CG Times"/>
          <w:sz w:val="24"/>
        </w:rPr>
        <w:t xml:space="preserve"> </w:t>
      </w:r>
      <w:r w:rsidR="00894188">
        <w:rPr>
          <w:rFonts w:ascii="CG Times" w:hAnsi="CG Times"/>
          <w:sz w:val="24"/>
        </w:rPr>
        <w:t>5</w:t>
      </w:r>
      <w:r w:rsidR="00057D3B">
        <w:rPr>
          <w:rFonts w:ascii="CG Times" w:hAnsi="CG Times"/>
          <w:sz w:val="24"/>
        </w:rPr>
        <w:t>, 2023</w:t>
      </w:r>
    </w:p>
    <w:p w14:paraId="07FAD27D" w14:textId="77777777" w:rsidR="002E7E4A" w:rsidRDefault="002E7E4A" w:rsidP="002E7E4A">
      <w:pPr>
        <w:pStyle w:val="ListParagraph"/>
        <w:widowControl w:val="0"/>
        <w:tabs>
          <w:tab w:val="left" w:pos="-1440"/>
        </w:tabs>
        <w:ind w:left="1440"/>
        <w:rPr>
          <w:rFonts w:ascii="CG Times" w:hAnsi="CG Times"/>
          <w:sz w:val="24"/>
        </w:rPr>
      </w:pPr>
    </w:p>
    <w:p w14:paraId="7ECAA8ED" w14:textId="2479D9E5" w:rsidR="002E7E4A" w:rsidRPr="002E7E4A" w:rsidRDefault="002E7E4A" w:rsidP="002E7E4A">
      <w:pPr>
        <w:pStyle w:val="ListParagraph"/>
        <w:widowControl w:val="0"/>
        <w:numPr>
          <w:ilvl w:val="0"/>
          <w:numId w:val="25"/>
        </w:numPr>
        <w:tabs>
          <w:tab w:val="left" w:pos="-144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  <w:u w:val="single"/>
        </w:rPr>
        <w:t>CLOSED MEETING</w:t>
      </w:r>
    </w:p>
    <w:p w14:paraId="71A8DD7C" w14:textId="6E11484F" w:rsidR="002E7E4A" w:rsidRDefault="002E7E4A" w:rsidP="002E7E4A">
      <w:pPr>
        <w:pStyle w:val="ListParagraph"/>
        <w:widowControl w:val="0"/>
        <w:numPr>
          <w:ilvl w:val="1"/>
          <w:numId w:val="25"/>
        </w:numPr>
        <w:tabs>
          <w:tab w:val="left" w:pos="-1440"/>
        </w:tabs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>Medical Expense Claims</w:t>
      </w:r>
    </w:p>
    <w:p w14:paraId="00637603" w14:textId="67B064ED" w:rsidR="00AB4D7D" w:rsidRDefault="00AB4D7D">
      <w:pPr>
        <w:widowControl w:val="0"/>
        <w:rPr>
          <w:rFonts w:ascii="CG Times" w:hAnsi="CG Times"/>
          <w:sz w:val="24"/>
          <w:u w:val="single"/>
        </w:rPr>
      </w:pPr>
    </w:p>
    <w:p w14:paraId="751CD59A" w14:textId="39BFD13B" w:rsidR="002E7E4A" w:rsidRDefault="002E7E4A">
      <w:pPr>
        <w:widowControl w:val="0"/>
        <w:rPr>
          <w:rFonts w:ascii="CG Times" w:hAnsi="CG Times"/>
          <w:sz w:val="24"/>
          <w:u w:val="single"/>
        </w:rPr>
      </w:pPr>
    </w:p>
    <w:p w14:paraId="3DA69F56" w14:textId="59F0FE8C" w:rsidR="002E7E4A" w:rsidRDefault="002E7E4A">
      <w:pPr>
        <w:widowControl w:val="0"/>
        <w:rPr>
          <w:rFonts w:ascii="CG Times" w:hAnsi="CG Times"/>
          <w:sz w:val="24"/>
        </w:rPr>
      </w:pPr>
    </w:p>
    <w:p w14:paraId="0D623082" w14:textId="0AEB9112" w:rsidR="000117CF" w:rsidRDefault="000117CF">
      <w:pPr>
        <w:widowControl w:val="0"/>
        <w:rPr>
          <w:rFonts w:ascii="CG Times" w:hAnsi="CG Times"/>
          <w:sz w:val="24"/>
        </w:rPr>
      </w:pPr>
    </w:p>
    <w:p w14:paraId="06DEF037" w14:textId="77777777" w:rsidR="000117CF" w:rsidRDefault="000117CF">
      <w:pPr>
        <w:widowControl w:val="0"/>
        <w:rPr>
          <w:rFonts w:ascii="CG Times" w:hAnsi="CG Times"/>
          <w:sz w:val="24"/>
        </w:rPr>
      </w:pPr>
    </w:p>
    <w:p w14:paraId="5D5307B6" w14:textId="40855907" w:rsidR="006B70D6" w:rsidRDefault="006B70D6">
      <w:pPr>
        <w:widowControl w:val="0"/>
        <w:rPr>
          <w:rFonts w:ascii="CG Times" w:hAnsi="CG Times"/>
          <w:sz w:val="24"/>
        </w:rPr>
      </w:pPr>
    </w:p>
    <w:p w14:paraId="56B527F9" w14:textId="7ECB71C4" w:rsidR="00894188" w:rsidRDefault="00894188">
      <w:pPr>
        <w:widowControl w:val="0"/>
        <w:rPr>
          <w:rFonts w:ascii="CG Times" w:hAnsi="CG Times"/>
          <w:sz w:val="24"/>
        </w:rPr>
      </w:pPr>
    </w:p>
    <w:p w14:paraId="5DD86523" w14:textId="51ACD026" w:rsidR="00894188" w:rsidRDefault="00894188">
      <w:pPr>
        <w:widowControl w:val="0"/>
        <w:rPr>
          <w:rFonts w:ascii="CG Times" w:hAnsi="CG Times"/>
          <w:sz w:val="24"/>
        </w:rPr>
      </w:pPr>
    </w:p>
    <w:p w14:paraId="5649AD4A" w14:textId="77777777" w:rsidR="00894188" w:rsidRDefault="00894188">
      <w:pPr>
        <w:widowControl w:val="0"/>
        <w:rPr>
          <w:rFonts w:ascii="CG Times" w:hAnsi="CG Times"/>
          <w:sz w:val="24"/>
        </w:rPr>
      </w:pPr>
    </w:p>
    <w:p w14:paraId="3E1BBF21" w14:textId="77777777" w:rsidR="00C1000C" w:rsidRDefault="00C1000C">
      <w:pPr>
        <w:widowControl w:val="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Persons with special needs for meeting accommodations should contact </w:t>
      </w:r>
      <w:r w:rsidR="00023766">
        <w:rPr>
          <w:rFonts w:ascii="CG Times" w:hAnsi="CG Times"/>
          <w:sz w:val="24"/>
        </w:rPr>
        <w:t>Tara Wickline</w:t>
      </w:r>
      <w:r>
        <w:rPr>
          <w:rFonts w:ascii="CG Times" w:hAnsi="CG Times"/>
          <w:sz w:val="24"/>
        </w:rPr>
        <w:t xml:space="preserve"> at</w:t>
      </w:r>
    </w:p>
    <w:p w14:paraId="4980259D" w14:textId="7CD96DCC" w:rsidR="00C1000C" w:rsidRDefault="00C1000C">
      <w:pPr>
        <w:widowControl w:val="0"/>
        <w:rPr>
          <w:rFonts w:ascii="CG Times" w:hAnsi="CG Times"/>
          <w:sz w:val="24"/>
        </w:rPr>
      </w:pPr>
      <w:r>
        <w:rPr>
          <w:rFonts w:ascii="CG Times" w:hAnsi="CG Times"/>
          <w:sz w:val="24"/>
        </w:rPr>
        <w:t xml:space="preserve">(360) </w:t>
      </w:r>
      <w:r w:rsidR="00023766">
        <w:rPr>
          <w:rFonts w:ascii="CG Times" w:hAnsi="CG Times"/>
          <w:sz w:val="24"/>
        </w:rPr>
        <w:t>867-24</w:t>
      </w:r>
      <w:r w:rsidR="004F7D70">
        <w:rPr>
          <w:rFonts w:ascii="CG Times" w:hAnsi="CG Times"/>
          <w:sz w:val="24"/>
        </w:rPr>
        <w:t>93</w:t>
      </w:r>
      <w:r>
        <w:rPr>
          <w:rFonts w:ascii="CG Times" w:hAnsi="CG Times"/>
          <w:sz w:val="24"/>
        </w:rPr>
        <w:t>, T</w:t>
      </w:r>
      <w:r w:rsidR="00602FDD">
        <w:rPr>
          <w:rFonts w:ascii="CG Times" w:hAnsi="CG Times"/>
          <w:sz w:val="24"/>
        </w:rPr>
        <w:t>TY</w:t>
      </w:r>
      <w:r>
        <w:rPr>
          <w:rFonts w:ascii="CG Times" w:hAnsi="CG Times"/>
          <w:sz w:val="24"/>
        </w:rPr>
        <w:t xml:space="preserve"> (</w:t>
      </w:r>
      <w:r w:rsidR="00602FDD">
        <w:rPr>
          <w:rFonts w:ascii="CG Times" w:hAnsi="CG Times"/>
          <w:sz w:val="24"/>
        </w:rPr>
        <w:t>800</w:t>
      </w:r>
      <w:r>
        <w:rPr>
          <w:rFonts w:ascii="CG Times" w:hAnsi="CG Times"/>
          <w:sz w:val="24"/>
        </w:rPr>
        <w:t xml:space="preserve">) </w:t>
      </w:r>
      <w:r w:rsidR="00602FDD">
        <w:rPr>
          <w:rFonts w:ascii="CG Times" w:hAnsi="CG Times"/>
          <w:sz w:val="24"/>
        </w:rPr>
        <w:t>833</w:t>
      </w:r>
      <w:r>
        <w:rPr>
          <w:rFonts w:ascii="CG Times" w:hAnsi="CG Times"/>
          <w:sz w:val="24"/>
        </w:rPr>
        <w:t>-</w:t>
      </w:r>
      <w:r w:rsidR="00602FDD">
        <w:rPr>
          <w:rFonts w:ascii="CG Times" w:hAnsi="CG Times"/>
          <w:sz w:val="24"/>
        </w:rPr>
        <w:t>6388</w:t>
      </w:r>
      <w:r>
        <w:rPr>
          <w:rFonts w:ascii="CG Times" w:hAnsi="CG Times"/>
          <w:sz w:val="24"/>
        </w:rPr>
        <w:t xml:space="preserve">, or </w:t>
      </w:r>
      <w:r w:rsidR="003F41AA">
        <w:rPr>
          <w:rFonts w:ascii="CG Times" w:hAnsi="CG Times"/>
          <w:sz w:val="24"/>
        </w:rPr>
        <w:t>send</w:t>
      </w:r>
      <w:r w:rsidR="00961401">
        <w:rPr>
          <w:rFonts w:ascii="CG Times" w:hAnsi="CG Times"/>
          <w:sz w:val="24"/>
        </w:rPr>
        <w:t xml:space="preserve"> an</w:t>
      </w:r>
      <w:r w:rsidR="003F41AA">
        <w:rPr>
          <w:rFonts w:ascii="CG Times" w:hAnsi="CG Times"/>
          <w:sz w:val="24"/>
        </w:rPr>
        <w:t xml:space="preserve"> </w:t>
      </w:r>
      <w:r>
        <w:rPr>
          <w:rFonts w:ascii="CG Times" w:hAnsi="CG Times"/>
          <w:sz w:val="24"/>
        </w:rPr>
        <w:t>e-mail t</w:t>
      </w:r>
      <w:r w:rsidR="003F41AA">
        <w:rPr>
          <w:rFonts w:ascii="CG Times" w:hAnsi="CG Times"/>
          <w:sz w:val="24"/>
        </w:rPr>
        <w:t>o</w:t>
      </w:r>
      <w:r>
        <w:rPr>
          <w:rFonts w:ascii="CG Times" w:hAnsi="CG Times"/>
          <w:sz w:val="24"/>
        </w:rPr>
        <w:t xml:space="preserve"> </w:t>
      </w:r>
      <w:r w:rsidR="006A2B6B">
        <w:rPr>
          <w:rFonts w:ascii="CG Times" w:hAnsi="CG Times"/>
          <w:sz w:val="24"/>
        </w:rPr>
        <w:t>tara.wickline</w:t>
      </w:r>
      <w:r>
        <w:rPr>
          <w:rFonts w:ascii="CG Times" w:hAnsi="CG Times"/>
          <w:sz w:val="24"/>
        </w:rPr>
        <w:t>@co.thurston.wa.us.</w:t>
      </w:r>
    </w:p>
    <w:sectPr w:rsidR="00C1000C" w:rsidSect="006B7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720" w:right="1440" w:bottom="245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913C" w14:textId="77777777" w:rsidR="008B7A71" w:rsidRDefault="008B7A71" w:rsidP="008B7A71">
      <w:r>
        <w:separator/>
      </w:r>
    </w:p>
  </w:endnote>
  <w:endnote w:type="continuationSeparator" w:id="0">
    <w:p w14:paraId="4CC632E3" w14:textId="77777777" w:rsidR="008B7A71" w:rsidRDefault="008B7A71" w:rsidP="008B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5BDB" w14:textId="77777777" w:rsidR="008B7A71" w:rsidRDefault="008B7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4A28" w14:textId="77777777" w:rsidR="008B7A71" w:rsidRDefault="008B7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48E0" w14:textId="77777777" w:rsidR="008B7A71" w:rsidRDefault="008B7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C80F" w14:textId="77777777" w:rsidR="008B7A71" w:rsidRDefault="008B7A71" w:rsidP="008B7A71">
      <w:r>
        <w:separator/>
      </w:r>
    </w:p>
  </w:footnote>
  <w:footnote w:type="continuationSeparator" w:id="0">
    <w:p w14:paraId="456A8612" w14:textId="77777777" w:rsidR="008B7A71" w:rsidRDefault="008B7A71" w:rsidP="008B7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2AC8" w14:textId="77777777" w:rsidR="008B7A71" w:rsidRDefault="008B7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73E7" w14:textId="77777777" w:rsidR="008B7A71" w:rsidRDefault="008B7A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BF47" w14:textId="77777777" w:rsidR="008B7A71" w:rsidRDefault="008B7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7E0E"/>
    <w:multiLevelType w:val="singleLevel"/>
    <w:tmpl w:val="4AE6C3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" w15:restartNumberingAfterBreak="0">
    <w:nsid w:val="10302AE2"/>
    <w:multiLevelType w:val="singleLevel"/>
    <w:tmpl w:val="BC98A85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16201CA"/>
    <w:multiLevelType w:val="hybridMultilevel"/>
    <w:tmpl w:val="8FF0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4C2C"/>
    <w:multiLevelType w:val="singleLevel"/>
    <w:tmpl w:val="FB9889B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4174F05"/>
    <w:multiLevelType w:val="hybridMultilevel"/>
    <w:tmpl w:val="86C490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60FD4"/>
    <w:multiLevelType w:val="hybridMultilevel"/>
    <w:tmpl w:val="86C490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97E16"/>
    <w:multiLevelType w:val="hybridMultilevel"/>
    <w:tmpl w:val="AA6466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A790D"/>
    <w:multiLevelType w:val="singleLevel"/>
    <w:tmpl w:val="80A252F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FFD403D"/>
    <w:multiLevelType w:val="hybridMultilevel"/>
    <w:tmpl w:val="6CD255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92E27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FF2383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1" w15:restartNumberingAfterBreak="0">
    <w:nsid w:val="3A005BDA"/>
    <w:multiLevelType w:val="hybridMultilevel"/>
    <w:tmpl w:val="D9E833FC"/>
    <w:lvl w:ilvl="0" w:tplc="9B662526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76A9D"/>
    <w:multiLevelType w:val="hybridMultilevel"/>
    <w:tmpl w:val="A0B828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600B3"/>
    <w:multiLevelType w:val="singleLevel"/>
    <w:tmpl w:val="241EE6E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FA977D9"/>
    <w:multiLevelType w:val="hybridMultilevel"/>
    <w:tmpl w:val="5448B5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77872"/>
    <w:multiLevelType w:val="hybridMultilevel"/>
    <w:tmpl w:val="66926FC0"/>
    <w:lvl w:ilvl="0" w:tplc="9B662526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4118B"/>
    <w:multiLevelType w:val="singleLevel"/>
    <w:tmpl w:val="5778F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7" w15:restartNumberingAfterBreak="0">
    <w:nsid w:val="52F96D52"/>
    <w:multiLevelType w:val="singleLevel"/>
    <w:tmpl w:val="4F528FB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</w:abstractNum>
  <w:abstractNum w:abstractNumId="18" w15:restartNumberingAfterBreak="0">
    <w:nsid w:val="559612A7"/>
    <w:multiLevelType w:val="hybridMultilevel"/>
    <w:tmpl w:val="3778762E"/>
    <w:lvl w:ilvl="0" w:tplc="9EF0EA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414FFC"/>
    <w:multiLevelType w:val="hybridMultilevel"/>
    <w:tmpl w:val="7E74A846"/>
    <w:lvl w:ilvl="0" w:tplc="FB9889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21827"/>
    <w:multiLevelType w:val="singleLevel"/>
    <w:tmpl w:val="A294A7A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A2D008A"/>
    <w:multiLevelType w:val="singleLevel"/>
    <w:tmpl w:val="BA304C4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7279561E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3" w15:restartNumberingAfterBreak="0">
    <w:nsid w:val="7294740B"/>
    <w:multiLevelType w:val="hybridMultilevel"/>
    <w:tmpl w:val="2196BE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A7999"/>
    <w:multiLevelType w:val="hybridMultilevel"/>
    <w:tmpl w:val="6D82AE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034918">
    <w:abstractNumId w:val="0"/>
  </w:num>
  <w:num w:numId="2" w16cid:durableId="445470560">
    <w:abstractNumId w:val="10"/>
  </w:num>
  <w:num w:numId="3" w16cid:durableId="29889992">
    <w:abstractNumId w:val="3"/>
  </w:num>
  <w:num w:numId="4" w16cid:durableId="1413576802">
    <w:abstractNumId w:val="7"/>
  </w:num>
  <w:num w:numId="5" w16cid:durableId="1111125200">
    <w:abstractNumId w:val="1"/>
  </w:num>
  <w:num w:numId="6" w16cid:durableId="856888578">
    <w:abstractNumId w:val="21"/>
  </w:num>
  <w:num w:numId="7" w16cid:durableId="2043899131">
    <w:abstractNumId w:val="13"/>
  </w:num>
  <w:num w:numId="8" w16cid:durableId="1809662046">
    <w:abstractNumId w:val="22"/>
  </w:num>
  <w:num w:numId="9" w16cid:durableId="631254995">
    <w:abstractNumId w:val="20"/>
  </w:num>
  <w:num w:numId="10" w16cid:durableId="1086850376">
    <w:abstractNumId w:val="16"/>
  </w:num>
  <w:num w:numId="11" w16cid:durableId="1556162285">
    <w:abstractNumId w:val="17"/>
  </w:num>
  <w:num w:numId="12" w16cid:durableId="1024742961">
    <w:abstractNumId w:val="9"/>
  </w:num>
  <w:num w:numId="13" w16cid:durableId="1938321004">
    <w:abstractNumId w:val="23"/>
  </w:num>
  <w:num w:numId="14" w16cid:durableId="1976788181">
    <w:abstractNumId w:val="18"/>
  </w:num>
  <w:num w:numId="15" w16cid:durableId="1614897473">
    <w:abstractNumId w:val="19"/>
  </w:num>
  <w:num w:numId="16" w16cid:durableId="1072972118">
    <w:abstractNumId w:val="24"/>
  </w:num>
  <w:num w:numId="17" w16cid:durableId="2143962415">
    <w:abstractNumId w:val="2"/>
  </w:num>
  <w:num w:numId="18" w16cid:durableId="1899124606">
    <w:abstractNumId w:val="14"/>
  </w:num>
  <w:num w:numId="19" w16cid:durableId="99493974">
    <w:abstractNumId w:val="4"/>
  </w:num>
  <w:num w:numId="20" w16cid:durableId="2089111155">
    <w:abstractNumId w:val="5"/>
  </w:num>
  <w:num w:numId="21" w16cid:durableId="1918467843">
    <w:abstractNumId w:val="12"/>
  </w:num>
  <w:num w:numId="22" w16cid:durableId="748041891">
    <w:abstractNumId w:val="8"/>
  </w:num>
  <w:num w:numId="23" w16cid:durableId="141434856">
    <w:abstractNumId w:val="6"/>
  </w:num>
  <w:num w:numId="24" w16cid:durableId="1239633945">
    <w:abstractNumId w:val="15"/>
  </w:num>
  <w:num w:numId="25" w16cid:durableId="13265158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E7"/>
    <w:rsid w:val="00005DDC"/>
    <w:rsid w:val="000117CF"/>
    <w:rsid w:val="000148BE"/>
    <w:rsid w:val="00023766"/>
    <w:rsid w:val="00057D3B"/>
    <w:rsid w:val="00072F59"/>
    <w:rsid w:val="000872EC"/>
    <w:rsid w:val="000C25E2"/>
    <w:rsid w:val="000F318D"/>
    <w:rsid w:val="001019EA"/>
    <w:rsid w:val="00154856"/>
    <w:rsid w:val="00180588"/>
    <w:rsid w:val="001844E5"/>
    <w:rsid w:val="0019276C"/>
    <w:rsid w:val="00192953"/>
    <w:rsid w:val="001945D1"/>
    <w:rsid w:val="001F17F7"/>
    <w:rsid w:val="001F1F62"/>
    <w:rsid w:val="0023115F"/>
    <w:rsid w:val="00242739"/>
    <w:rsid w:val="00247FA6"/>
    <w:rsid w:val="002618E9"/>
    <w:rsid w:val="002623A9"/>
    <w:rsid w:val="00264AB7"/>
    <w:rsid w:val="00277F1A"/>
    <w:rsid w:val="002A131A"/>
    <w:rsid w:val="002A2E6E"/>
    <w:rsid w:val="002C074F"/>
    <w:rsid w:val="002C1432"/>
    <w:rsid w:val="002E7E4A"/>
    <w:rsid w:val="00350174"/>
    <w:rsid w:val="00360FE7"/>
    <w:rsid w:val="0036168B"/>
    <w:rsid w:val="00364365"/>
    <w:rsid w:val="0037041C"/>
    <w:rsid w:val="00371424"/>
    <w:rsid w:val="0037299C"/>
    <w:rsid w:val="00375DF3"/>
    <w:rsid w:val="003760C6"/>
    <w:rsid w:val="00390497"/>
    <w:rsid w:val="003B2496"/>
    <w:rsid w:val="003C3A90"/>
    <w:rsid w:val="003D3791"/>
    <w:rsid w:val="003D7828"/>
    <w:rsid w:val="003F1F6D"/>
    <w:rsid w:val="003F41AA"/>
    <w:rsid w:val="003F44AB"/>
    <w:rsid w:val="003F5560"/>
    <w:rsid w:val="00405F84"/>
    <w:rsid w:val="00423E8F"/>
    <w:rsid w:val="004357E7"/>
    <w:rsid w:val="00444800"/>
    <w:rsid w:val="004568E1"/>
    <w:rsid w:val="004675C9"/>
    <w:rsid w:val="004947A5"/>
    <w:rsid w:val="004C5C5B"/>
    <w:rsid w:val="004D0232"/>
    <w:rsid w:val="004F7D70"/>
    <w:rsid w:val="004F7F93"/>
    <w:rsid w:val="00501A8A"/>
    <w:rsid w:val="0050757B"/>
    <w:rsid w:val="00512D12"/>
    <w:rsid w:val="00520F68"/>
    <w:rsid w:val="00534979"/>
    <w:rsid w:val="00544805"/>
    <w:rsid w:val="00551074"/>
    <w:rsid w:val="005734AB"/>
    <w:rsid w:val="00581D09"/>
    <w:rsid w:val="005C6EC7"/>
    <w:rsid w:val="005D7913"/>
    <w:rsid w:val="005E31B2"/>
    <w:rsid w:val="00602FDD"/>
    <w:rsid w:val="00607C47"/>
    <w:rsid w:val="006340D8"/>
    <w:rsid w:val="006343FA"/>
    <w:rsid w:val="00637D4D"/>
    <w:rsid w:val="00646E9F"/>
    <w:rsid w:val="00657081"/>
    <w:rsid w:val="00662D56"/>
    <w:rsid w:val="00663129"/>
    <w:rsid w:val="00684440"/>
    <w:rsid w:val="00695BF2"/>
    <w:rsid w:val="006A2B6B"/>
    <w:rsid w:val="006B4154"/>
    <w:rsid w:val="006B6818"/>
    <w:rsid w:val="006B70D6"/>
    <w:rsid w:val="00700151"/>
    <w:rsid w:val="0070027C"/>
    <w:rsid w:val="00706BBA"/>
    <w:rsid w:val="00731B23"/>
    <w:rsid w:val="00736690"/>
    <w:rsid w:val="007608C8"/>
    <w:rsid w:val="0076092C"/>
    <w:rsid w:val="007856D4"/>
    <w:rsid w:val="007A14D8"/>
    <w:rsid w:val="007D0BDE"/>
    <w:rsid w:val="007D492A"/>
    <w:rsid w:val="007E4E5E"/>
    <w:rsid w:val="007E751B"/>
    <w:rsid w:val="008016D9"/>
    <w:rsid w:val="00833875"/>
    <w:rsid w:val="0085489D"/>
    <w:rsid w:val="00886172"/>
    <w:rsid w:val="00894188"/>
    <w:rsid w:val="008A64B4"/>
    <w:rsid w:val="008B7A71"/>
    <w:rsid w:val="00917FBE"/>
    <w:rsid w:val="0092016B"/>
    <w:rsid w:val="009249F0"/>
    <w:rsid w:val="00927D2D"/>
    <w:rsid w:val="00932CE9"/>
    <w:rsid w:val="00955DE4"/>
    <w:rsid w:val="00961401"/>
    <w:rsid w:val="00982FC1"/>
    <w:rsid w:val="00987BF9"/>
    <w:rsid w:val="009B10E0"/>
    <w:rsid w:val="009B7BD0"/>
    <w:rsid w:val="009C6C3B"/>
    <w:rsid w:val="009D4165"/>
    <w:rsid w:val="009E642D"/>
    <w:rsid w:val="009F7FF8"/>
    <w:rsid w:val="00A03EAC"/>
    <w:rsid w:val="00A1241C"/>
    <w:rsid w:val="00A51AAD"/>
    <w:rsid w:val="00A635C4"/>
    <w:rsid w:val="00A65CB1"/>
    <w:rsid w:val="00A872B4"/>
    <w:rsid w:val="00A93853"/>
    <w:rsid w:val="00AA14EE"/>
    <w:rsid w:val="00AB4D7D"/>
    <w:rsid w:val="00AB6666"/>
    <w:rsid w:val="00AF74F4"/>
    <w:rsid w:val="00B14C07"/>
    <w:rsid w:val="00B37A19"/>
    <w:rsid w:val="00B77D77"/>
    <w:rsid w:val="00B813BB"/>
    <w:rsid w:val="00BD1BA8"/>
    <w:rsid w:val="00BD4CC8"/>
    <w:rsid w:val="00BE6D89"/>
    <w:rsid w:val="00C02FAC"/>
    <w:rsid w:val="00C1000C"/>
    <w:rsid w:val="00C23DA8"/>
    <w:rsid w:val="00C66702"/>
    <w:rsid w:val="00C80789"/>
    <w:rsid w:val="00C81B92"/>
    <w:rsid w:val="00CA547F"/>
    <w:rsid w:val="00CB65C5"/>
    <w:rsid w:val="00D06398"/>
    <w:rsid w:val="00D2030A"/>
    <w:rsid w:val="00D35236"/>
    <w:rsid w:val="00D43B1E"/>
    <w:rsid w:val="00D500A6"/>
    <w:rsid w:val="00D5081D"/>
    <w:rsid w:val="00D57557"/>
    <w:rsid w:val="00D77B6A"/>
    <w:rsid w:val="00DD4186"/>
    <w:rsid w:val="00DF3C4E"/>
    <w:rsid w:val="00DF6806"/>
    <w:rsid w:val="00E0722C"/>
    <w:rsid w:val="00E2501B"/>
    <w:rsid w:val="00E3378D"/>
    <w:rsid w:val="00E43F95"/>
    <w:rsid w:val="00E947B0"/>
    <w:rsid w:val="00E94F75"/>
    <w:rsid w:val="00E97155"/>
    <w:rsid w:val="00EC74B5"/>
    <w:rsid w:val="00EE10A0"/>
    <w:rsid w:val="00F1020D"/>
    <w:rsid w:val="00F34C97"/>
    <w:rsid w:val="00F37D77"/>
    <w:rsid w:val="00F52D29"/>
    <w:rsid w:val="00F659D0"/>
    <w:rsid w:val="00F76C40"/>
    <w:rsid w:val="00FA7191"/>
    <w:rsid w:val="00FC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reet"/>
  <w:shapeDefaults>
    <o:shapedefaults v:ext="edit" spidmax="120833"/>
    <o:shapelayout v:ext="edit">
      <o:idmap v:ext="edit" data="1"/>
    </o:shapelayout>
  </w:shapeDefaults>
  <w:decimalSymbol w:val="."/>
  <w:listSeparator w:val=","/>
  <w14:docId w14:val="44F0629B"/>
  <w15:chartTrackingRefBased/>
  <w15:docId w15:val="{823BCA61-873E-4D56-BCAB-8BB6677F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0"/>
    </w:pPr>
    <w:rPr>
      <w:rFonts w:ascii="CG Times" w:hAnsi="CG Times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</w:tabs>
      <w:ind w:left="1080"/>
      <w:outlineLvl w:val="1"/>
    </w:pPr>
    <w:rPr>
      <w:rFonts w:ascii="CG Times" w:hAnsi="CG Times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2"/>
    </w:pPr>
    <w:rPr>
      <w:rFonts w:ascii="CG Times" w:hAnsi="CG Times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center" w:pos="4680"/>
      </w:tabs>
      <w:jc w:val="both"/>
      <w:outlineLvl w:val="3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pPr>
      <w:widowControl w:val="0"/>
      <w:tabs>
        <w:tab w:val="left" w:pos="-1440"/>
      </w:tabs>
      <w:ind w:left="3600" w:hanging="2880"/>
    </w:pPr>
    <w:rPr>
      <w:rFonts w:ascii="CG Times" w:hAnsi="CG Times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widowControl w:val="0"/>
      <w:tabs>
        <w:tab w:val="center" w:pos="4680"/>
      </w:tabs>
      <w:jc w:val="center"/>
    </w:pPr>
    <w:rPr>
      <w:rFonts w:ascii="CG Times" w:hAnsi="CG Times"/>
      <w:b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A03E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B7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7A71"/>
  </w:style>
  <w:style w:type="paragraph" w:styleId="Footer">
    <w:name w:val="footer"/>
    <w:basedOn w:val="Normal"/>
    <w:link w:val="FooterChar"/>
    <w:rsid w:val="008B7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7A71"/>
  </w:style>
  <w:style w:type="paragraph" w:styleId="ListParagraph">
    <w:name w:val="List Paragraph"/>
    <w:basedOn w:val="Normal"/>
    <w:uiPriority w:val="34"/>
    <w:qFormat/>
    <w:rsid w:val="0076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2BF8-B648-4582-BF86-3B7CC99E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Thurston County E&amp;A Services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Thurston County</dc:creator>
  <cp:keywords/>
  <cp:lastModifiedBy>Tara Wickline</cp:lastModifiedBy>
  <cp:revision>4</cp:revision>
  <cp:lastPrinted>2022-07-26T17:25:00Z</cp:lastPrinted>
  <dcterms:created xsi:type="dcterms:W3CDTF">2023-05-16T19:36:00Z</dcterms:created>
  <dcterms:modified xsi:type="dcterms:W3CDTF">2023-05-16T19:40:00Z</dcterms:modified>
</cp:coreProperties>
</file>