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83ED1" w14:textId="77777777" w:rsidR="00A8215A" w:rsidRPr="001B4D7A" w:rsidRDefault="00A8215A" w:rsidP="00955057">
      <w:pPr>
        <w:rPr>
          <w:rFonts w:ascii="Arial" w:hAnsi="Arial" w:cs="Arial"/>
        </w:rPr>
      </w:pPr>
    </w:p>
    <w:p w14:paraId="7E8ED940" w14:textId="77777777" w:rsidR="00004E27" w:rsidRPr="001B4D7A" w:rsidRDefault="00004E27" w:rsidP="00955057">
      <w:pPr>
        <w:rPr>
          <w:rFonts w:ascii="Arial" w:hAnsi="Arial" w:cs="Arial"/>
        </w:rPr>
      </w:pPr>
    </w:p>
    <w:p w14:paraId="493159DF" w14:textId="77777777" w:rsidR="00107446" w:rsidRPr="001B4D7A" w:rsidRDefault="009B205C" w:rsidP="006536AA">
      <w:pPr>
        <w:rPr>
          <w:rFonts w:ascii="Arial" w:hAnsi="Arial" w:cs="Arial"/>
          <w:b/>
        </w:rPr>
      </w:pPr>
      <w:r w:rsidRPr="001B4D7A">
        <w:rPr>
          <w:rFonts w:ascii="Arial" w:hAnsi="Arial" w:cs="Arial"/>
          <w:b/>
          <w:u w:val="single"/>
        </w:rPr>
        <w:t>GENERAL DESCRIPTION</w:t>
      </w:r>
    </w:p>
    <w:p w14:paraId="05518FF7" w14:textId="77777777" w:rsidR="00107446" w:rsidRPr="001B4D7A" w:rsidRDefault="00107446" w:rsidP="006536AA">
      <w:pPr>
        <w:rPr>
          <w:rFonts w:ascii="Arial" w:hAnsi="Arial" w:cs="Arial"/>
        </w:rPr>
      </w:pPr>
    </w:p>
    <w:p w14:paraId="161F673F" w14:textId="7969AD47" w:rsidR="00E5019E" w:rsidRPr="001B4D7A" w:rsidRDefault="009303FB" w:rsidP="00E5019E">
      <w:pPr>
        <w:pStyle w:val="Default"/>
        <w:rPr>
          <w:color w:val="auto"/>
        </w:rPr>
      </w:pPr>
      <w:r w:rsidRPr="001B4D7A">
        <w:rPr>
          <w:color w:val="auto"/>
        </w:rPr>
        <w:t xml:space="preserve">The </w:t>
      </w:r>
      <w:r w:rsidR="00586327" w:rsidRPr="001B4D7A">
        <w:rPr>
          <w:color w:val="auto"/>
        </w:rPr>
        <w:t>Evidence Technician</w:t>
      </w:r>
      <w:r w:rsidRPr="001B4D7A">
        <w:rPr>
          <w:color w:val="auto"/>
        </w:rPr>
        <w:t xml:space="preserve"> </w:t>
      </w:r>
      <w:r w:rsidR="00D5148A" w:rsidRPr="001B4D7A">
        <w:rPr>
          <w:color w:val="auto"/>
        </w:rPr>
        <w:t xml:space="preserve">preserves and maintains </w:t>
      </w:r>
      <w:r w:rsidR="00586327" w:rsidRPr="001B4D7A">
        <w:rPr>
          <w:color w:val="auto"/>
        </w:rPr>
        <w:t>control</w:t>
      </w:r>
      <w:r w:rsidR="00D5148A" w:rsidRPr="001B4D7A">
        <w:rPr>
          <w:color w:val="auto"/>
        </w:rPr>
        <w:t xml:space="preserve"> of</w:t>
      </w:r>
      <w:r w:rsidR="00586327" w:rsidRPr="001B4D7A">
        <w:rPr>
          <w:color w:val="auto"/>
        </w:rPr>
        <w:t xml:space="preserve"> evidence</w:t>
      </w:r>
      <w:r w:rsidR="00D5148A" w:rsidRPr="001B4D7A">
        <w:rPr>
          <w:color w:val="auto"/>
        </w:rPr>
        <w:t xml:space="preserve"> and property</w:t>
      </w:r>
      <w:r w:rsidR="00586327" w:rsidRPr="001B4D7A">
        <w:rPr>
          <w:color w:val="auto"/>
        </w:rPr>
        <w:t xml:space="preserve"> under general supervision of an Operations Sergeant. Incumbent</w:t>
      </w:r>
      <w:r w:rsidR="006536AA" w:rsidRPr="001B4D7A">
        <w:rPr>
          <w:color w:val="auto"/>
        </w:rPr>
        <w:t xml:space="preserve"> is a non-commissioned member of the Sheriff’s Office who</w:t>
      </w:r>
      <w:r w:rsidR="00586327" w:rsidRPr="001B4D7A">
        <w:rPr>
          <w:color w:val="auto"/>
        </w:rPr>
        <w:t xml:space="preserve"> </w:t>
      </w:r>
      <w:r w:rsidRPr="001B4D7A">
        <w:rPr>
          <w:color w:val="auto"/>
        </w:rPr>
        <w:t xml:space="preserve">performs </w:t>
      </w:r>
      <w:r w:rsidR="00586327" w:rsidRPr="001B4D7A">
        <w:rPr>
          <w:color w:val="auto"/>
        </w:rPr>
        <w:t>specialized records and inventory work involving the collection, processing, storage</w:t>
      </w:r>
      <w:r w:rsidR="00D5148A" w:rsidRPr="001B4D7A">
        <w:rPr>
          <w:color w:val="auto"/>
        </w:rPr>
        <w:t>, and maintenance</w:t>
      </w:r>
      <w:r w:rsidR="00586327" w:rsidRPr="001B4D7A">
        <w:rPr>
          <w:color w:val="auto"/>
        </w:rPr>
        <w:t xml:space="preserve"> of evidence</w:t>
      </w:r>
      <w:r w:rsidR="00D5148A" w:rsidRPr="001B4D7A">
        <w:rPr>
          <w:color w:val="auto"/>
        </w:rPr>
        <w:t xml:space="preserve"> and property. The Evidence Technician issues</w:t>
      </w:r>
      <w:r w:rsidR="0008321C" w:rsidRPr="001B4D7A">
        <w:rPr>
          <w:color w:val="auto"/>
        </w:rPr>
        <w:t>,</w:t>
      </w:r>
      <w:r w:rsidR="00D5148A" w:rsidRPr="001B4D7A">
        <w:rPr>
          <w:color w:val="auto"/>
        </w:rPr>
        <w:t xml:space="preserve"> releases</w:t>
      </w:r>
      <w:r w:rsidR="0008321C" w:rsidRPr="001B4D7A">
        <w:rPr>
          <w:color w:val="auto"/>
        </w:rPr>
        <w:t>, and disposes of</w:t>
      </w:r>
      <w:r w:rsidR="00D5148A" w:rsidRPr="001B4D7A">
        <w:rPr>
          <w:color w:val="auto"/>
        </w:rPr>
        <w:t xml:space="preserve"> evidence and property in accordance with </w:t>
      </w:r>
      <w:r w:rsidR="006B08E3" w:rsidRPr="001B4D7A">
        <w:rPr>
          <w:color w:val="auto"/>
        </w:rPr>
        <w:t xml:space="preserve">applicable </w:t>
      </w:r>
      <w:r w:rsidR="00D5148A" w:rsidRPr="001B4D7A">
        <w:rPr>
          <w:color w:val="auto"/>
        </w:rPr>
        <w:t>laws, policies, and procedures. Incumbents perform various database functions utilizing a property/evidence control system.</w:t>
      </w:r>
      <w:r w:rsidR="00E5019E" w:rsidRPr="001B4D7A">
        <w:rPr>
          <w:color w:val="auto"/>
        </w:rPr>
        <w:t xml:space="preserve"> Responds to crime scenes during assigned work hours or on a call-out basis; conducts trainings on evidence collection, packaging</w:t>
      </w:r>
      <w:r w:rsidR="009F4D66">
        <w:rPr>
          <w:color w:val="auto"/>
        </w:rPr>
        <w:t>,</w:t>
      </w:r>
      <w:r w:rsidR="00E5019E" w:rsidRPr="001B4D7A">
        <w:rPr>
          <w:color w:val="auto"/>
        </w:rPr>
        <w:t xml:space="preserve"> and/or chain of custody; maintains security of storage facilities in the Sheriff’s Office and off-site; and management of digital evidence and files.</w:t>
      </w:r>
    </w:p>
    <w:p w14:paraId="70D3B178" w14:textId="77777777" w:rsidR="009303FB" w:rsidRPr="001B4D7A" w:rsidRDefault="009303FB" w:rsidP="006536AA">
      <w:pPr>
        <w:rPr>
          <w:rFonts w:ascii="Arial" w:hAnsi="Arial" w:cs="Arial"/>
        </w:rPr>
      </w:pPr>
    </w:p>
    <w:p w14:paraId="044C3219" w14:textId="77777777" w:rsidR="009303FB" w:rsidRPr="001B4D7A" w:rsidRDefault="009303FB" w:rsidP="006536AA">
      <w:pPr>
        <w:rPr>
          <w:rFonts w:ascii="Arial" w:hAnsi="Arial" w:cs="Arial"/>
        </w:rPr>
      </w:pPr>
      <w:r w:rsidRPr="001B4D7A">
        <w:rPr>
          <w:rFonts w:ascii="Arial" w:hAnsi="Arial" w:cs="Arial"/>
          <w:spacing w:val="-3"/>
        </w:rPr>
        <w:t>This class specification reflects the general concept and intent of the classification and should not be construed as a detailed statement of all the work requirements that may be inherent in a position.</w:t>
      </w:r>
    </w:p>
    <w:p w14:paraId="7A2A92F7" w14:textId="77777777" w:rsidR="009303FB" w:rsidRPr="001B4D7A" w:rsidRDefault="009303FB" w:rsidP="006536AA">
      <w:pPr>
        <w:rPr>
          <w:rFonts w:ascii="Arial" w:hAnsi="Arial" w:cs="Arial"/>
        </w:rPr>
      </w:pPr>
    </w:p>
    <w:p w14:paraId="4E54FC2D" w14:textId="77777777" w:rsidR="009303FB" w:rsidRPr="001B4D7A" w:rsidRDefault="009303FB" w:rsidP="006536AA">
      <w:pPr>
        <w:rPr>
          <w:rFonts w:ascii="Arial" w:hAnsi="Arial" w:cs="Arial"/>
          <w:b/>
        </w:rPr>
      </w:pPr>
      <w:r w:rsidRPr="001B4D7A">
        <w:rPr>
          <w:rFonts w:ascii="Arial" w:hAnsi="Arial" w:cs="Arial"/>
          <w:b/>
          <w:u w:val="single"/>
        </w:rPr>
        <w:t>ESSENTIAL JOB FUNCTIONS</w:t>
      </w:r>
    </w:p>
    <w:p w14:paraId="2D5B1A4C" w14:textId="77777777" w:rsidR="009303FB" w:rsidRPr="001B4D7A" w:rsidRDefault="009303FB" w:rsidP="006536AA">
      <w:pPr>
        <w:rPr>
          <w:rFonts w:ascii="Arial" w:hAnsi="Arial" w:cs="Arial"/>
        </w:rPr>
      </w:pPr>
    </w:p>
    <w:p w14:paraId="1B0CA82F" w14:textId="67A8A07C" w:rsidR="006536AA" w:rsidRPr="001B4D7A" w:rsidRDefault="006536AA" w:rsidP="006536AA">
      <w:pPr>
        <w:rPr>
          <w:rFonts w:ascii="Arial" w:hAnsi="Arial" w:cs="Arial"/>
        </w:rPr>
      </w:pPr>
      <w:r w:rsidRPr="001B4D7A">
        <w:rPr>
          <w:rFonts w:ascii="Arial" w:hAnsi="Arial" w:cs="Arial"/>
        </w:rPr>
        <w:t xml:space="preserve">Processes property and evidence, which includes </w:t>
      </w:r>
      <w:r w:rsidR="006D4DE5" w:rsidRPr="001B4D7A">
        <w:rPr>
          <w:rFonts w:ascii="Arial" w:hAnsi="Arial" w:cs="Arial"/>
        </w:rPr>
        <w:t>safely</w:t>
      </w:r>
      <w:r w:rsidR="00E5019E" w:rsidRPr="001B4D7A">
        <w:rPr>
          <w:rFonts w:ascii="Arial" w:hAnsi="Arial" w:cs="Arial"/>
        </w:rPr>
        <w:t xml:space="preserve"> collecting</w:t>
      </w:r>
      <w:r w:rsidR="00036855" w:rsidRPr="001B4D7A">
        <w:rPr>
          <w:rFonts w:ascii="Arial" w:hAnsi="Arial" w:cs="Arial"/>
        </w:rPr>
        <w:t xml:space="preserve"> and securely</w:t>
      </w:r>
      <w:r w:rsidR="006D4DE5" w:rsidRPr="001B4D7A">
        <w:rPr>
          <w:rFonts w:ascii="Arial" w:hAnsi="Arial" w:cs="Arial"/>
        </w:rPr>
        <w:t xml:space="preserve"> </w:t>
      </w:r>
      <w:r w:rsidR="00DA6739" w:rsidRPr="001B4D7A">
        <w:rPr>
          <w:rFonts w:ascii="Arial" w:hAnsi="Arial" w:cs="Arial"/>
        </w:rPr>
        <w:t xml:space="preserve">receiving, </w:t>
      </w:r>
      <w:r w:rsidRPr="001B4D7A">
        <w:rPr>
          <w:rFonts w:ascii="Arial" w:hAnsi="Arial" w:cs="Arial"/>
        </w:rPr>
        <w:t>receipting, identifying, recording, storing</w:t>
      </w:r>
      <w:r w:rsidR="004A2284" w:rsidRPr="001B4D7A">
        <w:rPr>
          <w:rFonts w:ascii="Arial" w:hAnsi="Arial" w:cs="Arial"/>
        </w:rPr>
        <w:t>,</w:t>
      </w:r>
      <w:r w:rsidRPr="001B4D7A">
        <w:rPr>
          <w:rFonts w:ascii="Arial" w:hAnsi="Arial" w:cs="Arial"/>
        </w:rPr>
        <w:t xml:space="preserve"> safekeeping, </w:t>
      </w:r>
      <w:r w:rsidR="004A2284" w:rsidRPr="001B4D7A">
        <w:rPr>
          <w:rFonts w:ascii="Arial" w:hAnsi="Arial" w:cs="Arial"/>
        </w:rPr>
        <w:t>and</w:t>
      </w:r>
      <w:r w:rsidRPr="001B4D7A">
        <w:rPr>
          <w:rFonts w:ascii="Arial" w:hAnsi="Arial" w:cs="Arial"/>
        </w:rPr>
        <w:t xml:space="preserve"> releasing evidence for lab work and court appearances.</w:t>
      </w:r>
    </w:p>
    <w:p w14:paraId="4F9CCCFE" w14:textId="77777777" w:rsidR="006536AA" w:rsidRPr="001B4D7A" w:rsidRDefault="006536AA" w:rsidP="006536AA">
      <w:pPr>
        <w:rPr>
          <w:rFonts w:ascii="Arial" w:hAnsi="Arial" w:cs="Arial"/>
        </w:rPr>
      </w:pPr>
    </w:p>
    <w:p w14:paraId="03B6E89A" w14:textId="2805D621" w:rsidR="00330A7A" w:rsidRPr="001B4D7A" w:rsidRDefault="006536AA" w:rsidP="00330A7A">
      <w:pPr>
        <w:rPr>
          <w:rFonts w:ascii="Arial" w:hAnsi="Arial" w:cs="Arial"/>
        </w:rPr>
      </w:pPr>
      <w:r w:rsidRPr="001B4D7A">
        <w:rPr>
          <w:rFonts w:ascii="Arial" w:hAnsi="Arial" w:cs="Arial"/>
        </w:rPr>
        <w:t xml:space="preserve">Verifies and preserves the chain of custody </w:t>
      </w:r>
      <w:r w:rsidR="00624B46" w:rsidRPr="001B4D7A">
        <w:rPr>
          <w:rFonts w:ascii="Arial" w:hAnsi="Arial" w:cs="Arial"/>
        </w:rPr>
        <w:t xml:space="preserve">whenever </w:t>
      </w:r>
      <w:r w:rsidR="00330A7A">
        <w:rPr>
          <w:rFonts w:ascii="Arial" w:hAnsi="Arial" w:cs="Arial"/>
        </w:rPr>
        <w:t>property/</w:t>
      </w:r>
      <w:r w:rsidR="00624B46" w:rsidRPr="001B4D7A">
        <w:rPr>
          <w:rFonts w:ascii="Arial" w:hAnsi="Arial" w:cs="Arial"/>
        </w:rPr>
        <w:t xml:space="preserve">evidence is received </w:t>
      </w:r>
      <w:r w:rsidRPr="001B4D7A">
        <w:rPr>
          <w:rFonts w:ascii="Arial" w:hAnsi="Arial" w:cs="Arial"/>
        </w:rPr>
        <w:t>until the property</w:t>
      </w:r>
      <w:r w:rsidR="00330A7A">
        <w:rPr>
          <w:rFonts w:ascii="Arial" w:hAnsi="Arial" w:cs="Arial"/>
        </w:rPr>
        <w:t>/evidence</w:t>
      </w:r>
      <w:r w:rsidRPr="001B4D7A">
        <w:rPr>
          <w:rFonts w:ascii="Arial" w:hAnsi="Arial" w:cs="Arial"/>
        </w:rPr>
        <w:t xml:space="preserve"> is released by the Prosecutor</w:t>
      </w:r>
      <w:r w:rsidR="00624B46">
        <w:rPr>
          <w:rFonts w:ascii="Arial" w:hAnsi="Arial" w:cs="Arial"/>
        </w:rPr>
        <w:t>,</w:t>
      </w:r>
      <w:r w:rsidRPr="001B4D7A">
        <w:rPr>
          <w:rFonts w:ascii="Arial" w:hAnsi="Arial" w:cs="Arial"/>
        </w:rPr>
        <w:t xml:space="preserve"> the Courts</w:t>
      </w:r>
      <w:r w:rsidR="00624B46">
        <w:rPr>
          <w:rFonts w:ascii="Arial" w:hAnsi="Arial" w:cs="Arial"/>
        </w:rPr>
        <w:t>, or</w:t>
      </w:r>
      <w:r w:rsidRPr="001B4D7A">
        <w:rPr>
          <w:rFonts w:ascii="Arial" w:hAnsi="Arial" w:cs="Arial"/>
        </w:rPr>
        <w:t xml:space="preserve"> by the appropriate chain of command</w:t>
      </w:r>
      <w:r w:rsidR="00624B46">
        <w:rPr>
          <w:rFonts w:ascii="Arial" w:hAnsi="Arial" w:cs="Arial"/>
        </w:rPr>
        <w:t xml:space="preserve"> </w:t>
      </w:r>
      <w:r w:rsidR="00624B46" w:rsidRPr="001B4D7A">
        <w:rPr>
          <w:rFonts w:ascii="Arial" w:hAnsi="Arial" w:cs="Arial"/>
        </w:rPr>
        <w:t xml:space="preserve">or is removed from the property room. Testifies in court concerning the evidentiary chain of custody. </w:t>
      </w:r>
    </w:p>
    <w:p w14:paraId="0AC2E6B8" w14:textId="7219E4CD" w:rsidR="00E5019E" w:rsidRPr="001B4D7A" w:rsidRDefault="00E5019E" w:rsidP="006536AA">
      <w:pPr>
        <w:rPr>
          <w:rFonts w:ascii="Arial" w:hAnsi="Arial" w:cs="Arial"/>
        </w:rPr>
      </w:pPr>
    </w:p>
    <w:p w14:paraId="666B8302" w14:textId="282E19A1" w:rsidR="00E5019E" w:rsidRPr="001B4D7A" w:rsidRDefault="00E5019E" w:rsidP="006536AA">
      <w:pPr>
        <w:rPr>
          <w:rFonts w:ascii="Arial" w:hAnsi="Arial" w:cs="Arial"/>
        </w:rPr>
      </w:pPr>
      <w:r w:rsidRPr="001B4D7A">
        <w:rPr>
          <w:rFonts w:ascii="Arial" w:hAnsi="Arial" w:cs="Arial"/>
        </w:rPr>
        <w:t>Responds to crime scenes during normal work hours at the request of supervisors and detectives and may be assigned to process crime scenes after work hours on a call-out basis. Assists in collecting material(s) at crime scenes.</w:t>
      </w:r>
    </w:p>
    <w:p w14:paraId="0B9A0F8E" w14:textId="77777777" w:rsidR="00E5019E" w:rsidRPr="001B4D7A" w:rsidRDefault="00E5019E" w:rsidP="006536AA">
      <w:pPr>
        <w:rPr>
          <w:rFonts w:ascii="Arial" w:hAnsi="Arial" w:cs="Arial"/>
        </w:rPr>
      </w:pPr>
    </w:p>
    <w:p w14:paraId="3D5D7C8C" w14:textId="1B76F5A8" w:rsidR="006536AA" w:rsidRPr="001B4D7A" w:rsidRDefault="00E5019E" w:rsidP="006536AA">
      <w:pPr>
        <w:rPr>
          <w:rFonts w:ascii="Arial" w:hAnsi="Arial" w:cs="Arial"/>
        </w:rPr>
      </w:pPr>
      <w:r w:rsidRPr="001B4D7A">
        <w:rPr>
          <w:rFonts w:ascii="Arial" w:hAnsi="Arial" w:cs="Arial"/>
        </w:rPr>
        <w:t xml:space="preserve">Performs crime scene evidence collection and documentation in accordance with best practices, local, state, and federal laws. Uses a variety of cameras, instruments, drones, and other equipment to search for and collect evidentiary items. Recovers latent fingerprints, DNA evidence, photographs and/or video records crime scenes, assists with scene measurements and sketches, </w:t>
      </w:r>
      <w:r w:rsidR="009F4D66">
        <w:rPr>
          <w:rFonts w:ascii="Arial" w:hAnsi="Arial" w:cs="Arial"/>
        </w:rPr>
        <w:t xml:space="preserve">and </w:t>
      </w:r>
      <w:r w:rsidRPr="001B4D7A">
        <w:rPr>
          <w:rFonts w:ascii="Arial" w:hAnsi="Arial" w:cs="Arial"/>
        </w:rPr>
        <w:t>packages recovered evidence to preserve the integrity of the evidence and chain of custody. Documents detailed case reports and supplemental narratives regarding processed crime scenes.</w:t>
      </w:r>
    </w:p>
    <w:p w14:paraId="1F84F3FE" w14:textId="77777777" w:rsidR="00E5019E" w:rsidRPr="001B4D7A" w:rsidRDefault="00E5019E" w:rsidP="006536AA">
      <w:pPr>
        <w:rPr>
          <w:rFonts w:ascii="Arial" w:hAnsi="Arial" w:cs="Arial"/>
        </w:rPr>
      </w:pPr>
    </w:p>
    <w:p w14:paraId="2FAE894D" w14:textId="7B29F409" w:rsidR="006536AA" w:rsidRPr="001B4D7A" w:rsidRDefault="006536AA" w:rsidP="00ED392C">
      <w:pPr>
        <w:rPr>
          <w:rFonts w:ascii="Arial" w:hAnsi="Arial" w:cs="Arial"/>
        </w:rPr>
      </w:pPr>
      <w:r w:rsidRPr="001B4D7A">
        <w:rPr>
          <w:rFonts w:ascii="Arial" w:hAnsi="Arial" w:cs="Arial"/>
        </w:rPr>
        <w:t>Evaluates</w:t>
      </w:r>
      <w:r w:rsidR="00C65AB4" w:rsidRPr="001B4D7A">
        <w:rPr>
          <w:rFonts w:ascii="Arial" w:hAnsi="Arial" w:cs="Arial"/>
        </w:rPr>
        <w:t xml:space="preserve"> and processes</w:t>
      </w:r>
      <w:r w:rsidRPr="001B4D7A">
        <w:rPr>
          <w:rFonts w:ascii="Arial" w:hAnsi="Arial" w:cs="Arial"/>
        </w:rPr>
        <w:t xml:space="preserve"> requests for release of property and evidence</w:t>
      </w:r>
      <w:r w:rsidR="00C65AB4" w:rsidRPr="001B4D7A">
        <w:rPr>
          <w:rFonts w:ascii="Arial" w:hAnsi="Arial" w:cs="Arial"/>
        </w:rPr>
        <w:t xml:space="preserve">, </w:t>
      </w:r>
      <w:r w:rsidR="00EC1FCA" w:rsidRPr="001B4D7A">
        <w:rPr>
          <w:rFonts w:ascii="Arial" w:hAnsi="Arial" w:cs="Arial"/>
        </w:rPr>
        <w:t>performing</w:t>
      </w:r>
      <w:r w:rsidR="00C65AB4" w:rsidRPr="001B4D7A">
        <w:rPr>
          <w:rFonts w:ascii="Arial" w:hAnsi="Arial" w:cs="Arial"/>
        </w:rPr>
        <w:t xml:space="preserve"> verifications and checks in accordance with office practice, procedure, and training</w:t>
      </w:r>
      <w:r w:rsidRPr="001B4D7A">
        <w:rPr>
          <w:rFonts w:ascii="Arial" w:hAnsi="Arial" w:cs="Arial"/>
        </w:rPr>
        <w:t xml:space="preserve">. </w:t>
      </w:r>
    </w:p>
    <w:p w14:paraId="54379AD4" w14:textId="77777777" w:rsidR="00E5019E" w:rsidRPr="001B4D7A" w:rsidRDefault="00E5019E" w:rsidP="006536AA">
      <w:pPr>
        <w:rPr>
          <w:rFonts w:ascii="Arial" w:hAnsi="Arial" w:cs="Arial"/>
        </w:rPr>
      </w:pPr>
    </w:p>
    <w:p w14:paraId="1064CDB7" w14:textId="3DD29F57" w:rsidR="006536AA" w:rsidRPr="001B4D7A" w:rsidRDefault="006536AA" w:rsidP="006536AA">
      <w:pPr>
        <w:rPr>
          <w:rFonts w:ascii="Arial" w:hAnsi="Arial" w:cs="Arial"/>
        </w:rPr>
      </w:pPr>
      <w:r w:rsidRPr="001B4D7A">
        <w:rPr>
          <w:rFonts w:ascii="Arial" w:hAnsi="Arial" w:cs="Arial"/>
        </w:rPr>
        <w:lastRenderedPageBreak/>
        <w:t>Photographs property and evidence</w:t>
      </w:r>
      <w:r w:rsidR="00EF2D60" w:rsidRPr="001B4D7A">
        <w:rPr>
          <w:rFonts w:ascii="Arial" w:hAnsi="Arial" w:cs="Arial"/>
        </w:rPr>
        <w:t xml:space="preserve"> as needed</w:t>
      </w:r>
      <w:r w:rsidRPr="001B4D7A">
        <w:rPr>
          <w:rFonts w:ascii="Arial" w:hAnsi="Arial" w:cs="Arial"/>
        </w:rPr>
        <w:t>.</w:t>
      </w:r>
    </w:p>
    <w:p w14:paraId="1B7049F9" w14:textId="77777777" w:rsidR="00E5019E" w:rsidRPr="001B4D7A" w:rsidRDefault="00E5019E" w:rsidP="006536AA">
      <w:pPr>
        <w:rPr>
          <w:rFonts w:ascii="Arial" w:hAnsi="Arial" w:cs="Arial"/>
        </w:rPr>
      </w:pPr>
    </w:p>
    <w:p w14:paraId="0634B06A" w14:textId="5FF1E9CA" w:rsidR="006536AA" w:rsidRDefault="006536AA" w:rsidP="006536AA">
      <w:pPr>
        <w:rPr>
          <w:rFonts w:ascii="Arial" w:hAnsi="Arial" w:cs="Arial"/>
        </w:rPr>
      </w:pPr>
      <w:r w:rsidRPr="001B4D7A">
        <w:rPr>
          <w:rFonts w:ascii="Arial" w:hAnsi="Arial" w:cs="Arial"/>
        </w:rPr>
        <w:t xml:space="preserve">Transports </w:t>
      </w:r>
      <w:r w:rsidR="00B337A2">
        <w:rPr>
          <w:rFonts w:ascii="Arial" w:hAnsi="Arial" w:cs="Arial"/>
        </w:rPr>
        <w:t xml:space="preserve">property and </w:t>
      </w:r>
      <w:r w:rsidRPr="001B4D7A">
        <w:rPr>
          <w:rFonts w:ascii="Arial" w:hAnsi="Arial" w:cs="Arial"/>
        </w:rPr>
        <w:t xml:space="preserve">evidence to laboratories for analysis. </w:t>
      </w:r>
    </w:p>
    <w:p w14:paraId="744F43BB" w14:textId="330E0381" w:rsidR="00B337A2" w:rsidRDefault="00B337A2" w:rsidP="006536AA">
      <w:pPr>
        <w:rPr>
          <w:rFonts w:ascii="Arial" w:hAnsi="Arial" w:cs="Arial"/>
        </w:rPr>
      </w:pPr>
    </w:p>
    <w:p w14:paraId="3BA92B8E" w14:textId="2028F491" w:rsidR="00B337A2" w:rsidRPr="001B4D7A" w:rsidRDefault="00B337A2" w:rsidP="006536AA">
      <w:pPr>
        <w:rPr>
          <w:rFonts w:ascii="Arial" w:hAnsi="Arial" w:cs="Arial"/>
        </w:rPr>
      </w:pPr>
      <w:r w:rsidRPr="00B337A2">
        <w:rPr>
          <w:rFonts w:ascii="Arial" w:hAnsi="Arial" w:cs="Arial"/>
        </w:rPr>
        <w:t>Conducts training for department personnel on evidence collection, packaging, and</w:t>
      </w:r>
      <w:r>
        <w:rPr>
          <w:rFonts w:ascii="Arial" w:hAnsi="Arial" w:cs="Arial"/>
        </w:rPr>
        <w:t xml:space="preserve"> </w:t>
      </w:r>
      <w:r w:rsidRPr="00B337A2">
        <w:rPr>
          <w:rFonts w:ascii="Arial" w:hAnsi="Arial" w:cs="Arial"/>
        </w:rPr>
        <w:t>chain of custody.</w:t>
      </w:r>
    </w:p>
    <w:p w14:paraId="2E607833" w14:textId="77777777" w:rsidR="006536AA" w:rsidRPr="001B4D7A" w:rsidRDefault="006536AA" w:rsidP="006536AA">
      <w:pPr>
        <w:rPr>
          <w:rFonts w:ascii="Arial" w:hAnsi="Arial" w:cs="Arial"/>
        </w:rPr>
      </w:pPr>
    </w:p>
    <w:p w14:paraId="45EFFE04" w14:textId="2A236E58" w:rsidR="006536AA" w:rsidRPr="001B4D7A" w:rsidRDefault="006536AA" w:rsidP="006536AA">
      <w:pPr>
        <w:rPr>
          <w:rFonts w:ascii="Arial" w:hAnsi="Arial" w:cs="Arial"/>
        </w:rPr>
      </w:pPr>
      <w:r w:rsidRPr="001B4D7A">
        <w:rPr>
          <w:rFonts w:ascii="Arial" w:hAnsi="Arial" w:cs="Arial"/>
        </w:rPr>
        <w:t>Oversees destruction of illegal substances, firearms, and</w:t>
      </w:r>
      <w:r w:rsidR="00EF2D60" w:rsidRPr="001B4D7A">
        <w:rPr>
          <w:rFonts w:ascii="Arial" w:hAnsi="Arial" w:cs="Arial"/>
        </w:rPr>
        <w:t xml:space="preserve"> other</w:t>
      </w:r>
      <w:r w:rsidRPr="001B4D7A">
        <w:rPr>
          <w:rFonts w:ascii="Arial" w:hAnsi="Arial" w:cs="Arial"/>
        </w:rPr>
        <w:t xml:space="preserve"> items </w:t>
      </w:r>
      <w:r w:rsidR="002252B7" w:rsidRPr="001B4D7A">
        <w:rPr>
          <w:rFonts w:ascii="Arial" w:hAnsi="Arial" w:cs="Arial"/>
        </w:rPr>
        <w:t>when appropriate</w:t>
      </w:r>
      <w:r w:rsidRPr="001B4D7A">
        <w:rPr>
          <w:rFonts w:ascii="Arial" w:hAnsi="Arial" w:cs="Arial"/>
        </w:rPr>
        <w:t xml:space="preserve">. </w:t>
      </w:r>
    </w:p>
    <w:p w14:paraId="22F0AFDA" w14:textId="77777777" w:rsidR="006536AA" w:rsidRPr="001B4D7A" w:rsidRDefault="006536AA" w:rsidP="006536AA">
      <w:pPr>
        <w:rPr>
          <w:rFonts w:ascii="Arial" w:hAnsi="Arial" w:cs="Arial"/>
        </w:rPr>
      </w:pPr>
    </w:p>
    <w:p w14:paraId="06971438" w14:textId="77777777" w:rsidR="006536AA" w:rsidRPr="001B4D7A" w:rsidRDefault="006536AA" w:rsidP="006536AA">
      <w:pPr>
        <w:rPr>
          <w:rFonts w:ascii="Arial" w:hAnsi="Arial" w:cs="Arial"/>
        </w:rPr>
      </w:pPr>
      <w:r w:rsidRPr="001B4D7A">
        <w:rPr>
          <w:rFonts w:ascii="Arial" w:hAnsi="Arial" w:cs="Arial"/>
        </w:rPr>
        <w:t xml:space="preserve">Organizes and prepares items for auction. </w:t>
      </w:r>
    </w:p>
    <w:p w14:paraId="6CEF4989" w14:textId="77777777" w:rsidR="006536AA" w:rsidRPr="001B4D7A" w:rsidRDefault="006536AA" w:rsidP="006536AA">
      <w:pPr>
        <w:rPr>
          <w:rFonts w:ascii="Arial" w:hAnsi="Arial" w:cs="Arial"/>
        </w:rPr>
      </w:pPr>
    </w:p>
    <w:p w14:paraId="016773DA" w14:textId="2425EB14" w:rsidR="00B337A2" w:rsidRDefault="00A7682B" w:rsidP="006536AA">
      <w:pPr>
        <w:rPr>
          <w:rFonts w:ascii="Arial" w:hAnsi="Arial" w:cs="Arial"/>
        </w:rPr>
      </w:pPr>
      <w:r w:rsidRPr="001B4D7A">
        <w:rPr>
          <w:rFonts w:ascii="Arial" w:hAnsi="Arial" w:cs="Arial"/>
        </w:rPr>
        <w:t>Maintains the property</w:t>
      </w:r>
      <w:r w:rsidR="00B337A2">
        <w:rPr>
          <w:rFonts w:ascii="Arial" w:hAnsi="Arial" w:cs="Arial"/>
        </w:rPr>
        <w:t>/evidence</w:t>
      </w:r>
      <w:r w:rsidRPr="001B4D7A">
        <w:rPr>
          <w:rFonts w:ascii="Arial" w:hAnsi="Arial" w:cs="Arial"/>
        </w:rPr>
        <w:t xml:space="preserve"> room. </w:t>
      </w:r>
      <w:r w:rsidR="00B337A2" w:rsidRPr="00B337A2">
        <w:rPr>
          <w:rFonts w:ascii="Arial" w:hAnsi="Arial" w:cs="Arial"/>
        </w:rPr>
        <w:t>Ensures the</w:t>
      </w:r>
      <w:r w:rsidR="00B337A2">
        <w:rPr>
          <w:rFonts w:ascii="Arial" w:hAnsi="Arial" w:cs="Arial"/>
        </w:rPr>
        <w:t xml:space="preserve"> property/</w:t>
      </w:r>
      <w:r w:rsidR="00B337A2" w:rsidRPr="00B337A2">
        <w:rPr>
          <w:rFonts w:ascii="Arial" w:hAnsi="Arial" w:cs="Arial"/>
        </w:rPr>
        <w:t>evidence room is organized in an orderly fashion so that items of property and</w:t>
      </w:r>
      <w:r w:rsidR="00B337A2">
        <w:rPr>
          <w:rFonts w:ascii="Arial" w:hAnsi="Arial" w:cs="Arial"/>
        </w:rPr>
        <w:t xml:space="preserve"> </w:t>
      </w:r>
      <w:r w:rsidR="00B337A2" w:rsidRPr="00B337A2">
        <w:rPr>
          <w:rFonts w:ascii="Arial" w:hAnsi="Arial" w:cs="Arial"/>
        </w:rPr>
        <w:t>evidence can be easily located and retrieved.</w:t>
      </w:r>
      <w:r w:rsidR="00B337A2">
        <w:rPr>
          <w:rFonts w:ascii="Arial" w:hAnsi="Arial" w:cs="Arial"/>
        </w:rPr>
        <w:t xml:space="preserve"> </w:t>
      </w:r>
      <w:r w:rsidR="006536AA" w:rsidRPr="001B4D7A">
        <w:rPr>
          <w:rFonts w:ascii="Arial" w:hAnsi="Arial" w:cs="Arial"/>
        </w:rPr>
        <w:t xml:space="preserve">Performs routine audits of items in the property room and prepares monthly reports. </w:t>
      </w:r>
    </w:p>
    <w:p w14:paraId="265FC1AB" w14:textId="3C2E39A4" w:rsidR="00B337A2" w:rsidRDefault="00B337A2" w:rsidP="006536AA">
      <w:pPr>
        <w:rPr>
          <w:rFonts w:ascii="Arial" w:hAnsi="Arial" w:cs="Arial"/>
        </w:rPr>
      </w:pPr>
    </w:p>
    <w:p w14:paraId="151EC196" w14:textId="7DB5936F" w:rsidR="006536AA" w:rsidRPr="001B4D7A" w:rsidRDefault="00B337A2" w:rsidP="006536AA">
      <w:pPr>
        <w:rPr>
          <w:rFonts w:ascii="Arial" w:hAnsi="Arial" w:cs="Arial"/>
        </w:rPr>
      </w:pPr>
      <w:r w:rsidRPr="00B337A2">
        <w:rPr>
          <w:rFonts w:ascii="Arial" w:hAnsi="Arial" w:cs="Arial"/>
        </w:rPr>
        <w:t>Manages and stores digital evidence based on established Washington State retention</w:t>
      </w:r>
      <w:r>
        <w:rPr>
          <w:rFonts w:ascii="Arial" w:hAnsi="Arial" w:cs="Arial"/>
        </w:rPr>
        <w:t xml:space="preserve"> </w:t>
      </w:r>
      <w:r w:rsidRPr="00B337A2">
        <w:rPr>
          <w:rFonts w:ascii="Arial" w:hAnsi="Arial" w:cs="Arial"/>
        </w:rPr>
        <w:t>schedules. Prepares and destroys digital evidence on a regular basis as established by</w:t>
      </w:r>
      <w:r>
        <w:rPr>
          <w:rFonts w:ascii="Arial" w:hAnsi="Arial" w:cs="Arial"/>
        </w:rPr>
        <w:t xml:space="preserve"> </w:t>
      </w:r>
      <w:r w:rsidRPr="00B337A2">
        <w:rPr>
          <w:rFonts w:ascii="Arial" w:hAnsi="Arial" w:cs="Arial"/>
        </w:rPr>
        <w:t xml:space="preserve">governing RCW's, </w:t>
      </w:r>
      <w:r w:rsidR="00ED6799">
        <w:rPr>
          <w:rFonts w:ascii="Arial" w:hAnsi="Arial" w:cs="Arial"/>
        </w:rPr>
        <w:t>county,</w:t>
      </w:r>
      <w:r w:rsidRPr="00B337A2">
        <w:rPr>
          <w:rFonts w:ascii="Arial" w:hAnsi="Arial" w:cs="Arial"/>
        </w:rPr>
        <w:t xml:space="preserve"> and </w:t>
      </w:r>
      <w:r w:rsidR="00ED6799">
        <w:rPr>
          <w:rFonts w:ascii="Arial" w:hAnsi="Arial" w:cs="Arial"/>
        </w:rPr>
        <w:t>d</w:t>
      </w:r>
      <w:r w:rsidRPr="00B337A2">
        <w:rPr>
          <w:rFonts w:ascii="Arial" w:hAnsi="Arial" w:cs="Arial"/>
        </w:rPr>
        <w:t>epartment policies. Enters found and evidentiary property</w:t>
      </w:r>
      <w:r>
        <w:rPr>
          <w:rFonts w:ascii="Arial" w:hAnsi="Arial" w:cs="Arial"/>
        </w:rPr>
        <w:t xml:space="preserve"> </w:t>
      </w:r>
      <w:r w:rsidRPr="00B337A2">
        <w:rPr>
          <w:rFonts w:ascii="Arial" w:hAnsi="Arial" w:cs="Arial"/>
        </w:rPr>
        <w:t>into computer systems, updating entries as required and retrieving information from the</w:t>
      </w:r>
      <w:r>
        <w:rPr>
          <w:rFonts w:ascii="Arial" w:hAnsi="Arial" w:cs="Arial"/>
        </w:rPr>
        <w:t xml:space="preserve"> </w:t>
      </w:r>
      <w:r w:rsidRPr="00B337A2">
        <w:rPr>
          <w:rFonts w:ascii="Arial" w:hAnsi="Arial" w:cs="Arial"/>
        </w:rPr>
        <w:t>system.</w:t>
      </w:r>
    </w:p>
    <w:p w14:paraId="7C2F50E3" w14:textId="77777777" w:rsidR="006536AA" w:rsidRPr="001B4D7A" w:rsidRDefault="006536AA" w:rsidP="006536AA">
      <w:pPr>
        <w:rPr>
          <w:rFonts w:ascii="Arial" w:hAnsi="Arial" w:cs="Arial"/>
        </w:rPr>
      </w:pPr>
    </w:p>
    <w:p w14:paraId="3E3F09A7" w14:textId="1DC51420" w:rsidR="006536AA" w:rsidRPr="001B4D7A" w:rsidRDefault="006536AA" w:rsidP="006536AA">
      <w:pPr>
        <w:rPr>
          <w:rFonts w:ascii="Arial" w:hAnsi="Arial" w:cs="Arial"/>
        </w:rPr>
      </w:pPr>
      <w:r w:rsidRPr="001B4D7A">
        <w:rPr>
          <w:rFonts w:ascii="Arial" w:hAnsi="Arial" w:cs="Arial"/>
        </w:rPr>
        <w:t>Enters impounded property into computer systems, updating entries as required</w:t>
      </w:r>
      <w:r w:rsidR="00ED6799">
        <w:rPr>
          <w:rFonts w:ascii="Arial" w:hAnsi="Arial" w:cs="Arial"/>
        </w:rPr>
        <w:t>,</w:t>
      </w:r>
      <w:r w:rsidRPr="001B4D7A">
        <w:rPr>
          <w:rFonts w:ascii="Arial" w:hAnsi="Arial" w:cs="Arial"/>
        </w:rPr>
        <w:t xml:space="preserve"> and retrieving information from the system</w:t>
      </w:r>
      <w:r w:rsidR="008431E5" w:rsidRPr="001B4D7A">
        <w:rPr>
          <w:rFonts w:ascii="Arial" w:hAnsi="Arial" w:cs="Arial"/>
        </w:rPr>
        <w:t xml:space="preserve"> as needed</w:t>
      </w:r>
      <w:r w:rsidRPr="001B4D7A">
        <w:rPr>
          <w:rFonts w:ascii="Arial" w:hAnsi="Arial" w:cs="Arial"/>
        </w:rPr>
        <w:t xml:space="preserve">. </w:t>
      </w:r>
    </w:p>
    <w:p w14:paraId="136228CF" w14:textId="77777777" w:rsidR="006536AA" w:rsidRPr="001B4D7A" w:rsidRDefault="006536AA" w:rsidP="006536AA">
      <w:pPr>
        <w:rPr>
          <w:rFonts w:ascii="Arial" w:hAnsi="Arial" w:cs="Arial"/>
        </w:rPr>
      </w:pPr>
    </w:p>
    <w:p w14:paraId="7DAD2D21" w14:textId="05C67F30" w:rsidR="006536AA" w:rsidRPr="001B4D7A" w:rsidRDefault="00A7682B" w:rsidP="006536AA">
      <w:pPr>
        <w:rPr>
          <w:rFonts w:ascii="Arial" w:hAnsi="Arial" w:cs="Arial"/>
        </w:rPr>
      </w:pPr>
      <w:r>
        <w:rPr>
          <w:rFonts w:ascii="Arial" w:hAnsi="Arial" w:cs="Arial"/>
        </w:rPr>
        <w:t>Registers</w:t>
      </w:r>
      <w:r w:rsidRPr="001B4D7A">
        <w:rPr>
          <w:rFonts w:ascii="Arial" w:hAnsi="Arial" w:cs="Arial"/>
        </w:rPr>
        <w:t xml:space="preserve"> </w:t>
      </w:r>
      <w:r w:rsidR="006536AA" w:rsidRPr="001B4D7A">
        <w:rPr>
          <w:rFonts w:ascii="Arial" w:hAnsi="Arial" w:cs="Arial"/>
        </w:rPr>
        <w:t>stolen checks through NCIC, WACIC</w:t>
      </w:r>
      <w:r w:rsidR="00ED6799">
        <w:rPr>
          <w:rFonts w:ascii="Arial" w:hAnsi="Arial" w:cs="Arial"/>
        </w:rPr>
        <w:t>,</w:t>
      </w:r>
      <w:r w:rsidR="006536AA" w:rsidRPr="001B4D7A">
        <w:rPr>
          <w:rFonts w:ascii="Arial" w:hAnsi="Arial" w:cs="Arial"/>
        </w:rPr>
        <w:t xml:space="preserve"> and other related networks. </w:t>
      </w:r>
    </w:p>
    <w:p w14:paraId="0B00389C" w14:textId="77777777" w:rsidR="006536AA" w:rsidRPr="001B4D7A" w:rsidRDefault="006536AA" w:rsidP="006536AA">
      <w:pPr>
        <w:tabs>
          <w:tab w:val="left" w:pos="-1440"/>
        </w:tabs>
        <w:rPr>
          <w:rFonts w:ascii="Arial" w:hAnsi="Arial" w:cs="Arial"/>
        </w:rPr>
      </w:pPr>
    </w:p>
    <w:p w14:paraId="22888194" w14:textId="77777777" w:rsidR="009303FB" w:rsidRPr="001B4D7A" w:rsidRDefault="006536AA" w:rsidP="006536AA">
      <w:pPr>
        <w:tabs>
          <w:tab w:val="left" w:pos="-1440"/>
        </w:tabs>
        <w:rPr>
          <w:rFonts w:ascii="Arial" w:hAnsi="Arial" w:cs="Arial"/>
        </w:rPr>
      </w:pPr>
      <w:r w:rsidRPr="001B4D7A">
        <w:rPr>
          <w:rFonts w:ascii="Arial" w:hAnsi="Arial" w:cs="Arial"/>
        </w:rPr>
        <w:t>Performs other related duties as assigned.</w:t>
      </w:r>
    </w:p>
    <w:p w14:paraId="69DFDA7D" w14:textId="77777777" w:rsidR="009303FB" w:rsidRPr="001B4D7A" w:rsidRDefault="009303FB" w:rsidP="006536AA">
      <w:pPr>
        <w:tabs>
          <w:tab w:val="left" w:pos="-1440"/>
        </w:tabs>
        <w:rPr>
          <w:rFonts w:ascii="Arial" w:hAnsi="Arial" w:cs="Arial"/>
        </w:rPr>
      </w:pPr>
    </w:p>
    <w:p w14:paraId="4BCDD170" w14:textId="11E9B088" w:rsidR="009303FB" w:rsidRPr="001B4D7A" w:rsidRDefault="009303FB" w:rsidP="006536AA">
      <w:pPr>
        <w:tabs>
          <w:tab w:val="left" w:pos="-1440"/>
        </w:tabs>
        <w:rPr>
          <w:rFonts w:ascii="Arial" w:hAnsi="Arial" w:cs="Arial"/>
        </w:rPr>
      </w:pPr>
      <w:r w:rsidRPr="001B4D7A">
        <w:rPr>
          <w:rFonts w:ascii="Arial" w:hAnsi="Arial" w:cs="Arial"/>
        </w:rPr>
        <w:t xml:space="preserve">Regular and reliable attendance at </w:t>
      </w:r>
      <w:r w:rsidR="00C55914">
        <w:rPr>
          <w:rFonts w:ascii="Arial" w:hAnsi="Arial" w:cs="Arial"/>
        </w:rPr>
        <w:t xml:space="preserve">the physical </w:t>
      </w:r>
      <w:r w:rsidRPr="001B4D7A">
        <w:rPr>
          <w:rFonts w:ascii="Arial" w:hAnsi="Arial" w:cs="Arial"/>
        </w:rPr>
        <w:t>work</w:t>
      </w:r>
      <w:r w:rsidR="00C55914">
        <w:rPr>
          <w:rFonts w:ascii="Arial" w:hAnsi="Arial" w:cs="Arial"/>
        </w:rPr>
        <w:t>space</w:t>
      </w:r>
      <w:r w:rsidRPr="001B4D7A">
        <w:rPr>
          <w:rFonts w:ascii="Arial" w:hAnsi="Arial" w:cs="Arial"/>
        </w:rPr>
        <w:t xml:space="preserve"> is required.</w:t>
      </w:r>
    </w:p>
    <w:p w14:paraId="31E8A256" w14:textId="77777777" w:rsidR="009303FB" w:rsidRPr="001B4D7A" w:rsidRDefault="009303FB" w:rsidP="006536AA">
      <w:pPr>
        <w:tabs>
          <w:tab w:val="left" w:pos="-1440"/>
        </w:tabs>
        <w:rPr>
          <w:rFonts w:ascii="Arial" w:hAnsi="Arial" w:cs="Arial"/>
        </w:rPr>
      </w:pPr>
    </w:p>
    <w:p w14:paraId="5BF12421" w14:textId="77777777" w:rsidR="009303FB" w:rsidRPr="001B4D7A" w:rsidRDefault="009303FB" w:rsidP="006536AA">
      <w:pPr>
        <w:rPr>
          <w:rFonts w:ascii="Arial" w:hAnsi="Arial" w:cs="Arial"/>
          <w:b/>
        </w:rPr>
      </w:pPr>
      <w:r w:rsidRPr="001B4D7A">
        <w:rPr>
          <w:rFonts w:ascii="Arial" w:hAnsi="Arial" w:cs="Arial"/>
          <w:b/>
          <w:u w:val="single"/>
        </w:rPr>
        <w:t>DISTINGUISHING FEATURES</w:t>
      </w:r>
    </w:p>
    <w:p w14:paraId="4D03F688" w14:textId="77777777" w:rsidR="009303FB" w:rsidRPr="001B4D7A" w:rsidRDefault="009303FB" w:rsidP="006536AA">
      <w:pPr>
        <w:rPr>
          <w:rFonts w:ascii="Arial" w:hAnsi="Arial" w:cs="Arial"/>
        </w:rPr>
      </w:pPr>
    </w:p>
    <w:p w14:paraId="2C159281" w14:textId="1D0B480F" w:rsidR="009303FB" w:rsidRPr="001B4D7A" w:rsidRDefault="009303FB" w:rsidP="006536AA">
      <w:pPr>
        <w:autoSpaceDE w:val="0"/>
        <w:autoSpaceDN w:val="0"/>
        <w:adjustRightInd w:val="0"/>
        <w:rPr>
          <w:rFonts w:ascii="Arial" w:hAnsi="Arial" w:cs="Arial"/>
        </w:rPr>
      </w:pPr>
      <w:r w:rsidRPr="001B4D7A">
        <w:rPr>
          <w:rFonts w:ascii="Arial" w:hAnsi="Arial" w:cs="Arial"/>
          <w:spacing w:val="-3"/>
        </w:rPr>
        <w:t xml:space="preserve">The </w:t>
      </w:r>
      <w:r w:rsidR="00586327" w:rsidRPr="001B4D7A">
        <w:rPr>
          <w:rFonts w:ascii="Arial" w:hAnsi="Arial" w:cs="Arial"/>
        </w:rPr>
        <w:t xml:space="preserve">Evidence </w:t>
      </w:r>
      <w:r w:rsidR="00FC5913" w:rsidRPr="001B4D7A">
        <w:rPr>
          <w:rFonts w:ascii="Arial" w:hAnsi="Arial" w:cs="Arial"/>
        </w:rPr>
        <w:t>T</w:t>
      </w:r>
      <w:r w:rsidR="00586327" w:rsidRPr="001B4D7A">
        <w:rPr>
          <w:rFonts w:ascii="Arial" w:hAnsi="Arial" w:cs="Arial"/>
        </w:rPr>
        <w:t>echnician</w:t>
      </w:r>
      <w:r w:rsidRPr="001B4D7A">
        <w:rPr>
          <w:rFonts w:ascii="Arial" w:hAnsi="Arial" w:cs="Arial"/>
        </w:rPr>
        <w:t xml:space="preserve"> is </w:t>
      </w:r>
      <w:r w:rsidR="00FC5913" w:rsidRPr="001B4D7A">
        <w:rPr>
          <w:rFonts w:ascii="Arial" w:hAnsi="Arial" w:cs="Arial"/>
        </w:rPr>
        <w:t xml:space="preserve">a </w:t>
      </w:r>
      <w:r w:rsidR="00A7682B">
        <w:rPr>
          <w:rFonts w:ascii="Arial" w:hAnsi="Arial" w:cs="Arial"/>
        </w:rPr>
        <w:t xml:space="preserve">standalone, </w:t>
      </w:r>
      <w:r w:rsidR="00FC5913" w:rsidRPr="001B4D7A">
        <w:rPr>
          <w:rFonts w:ascii="Arial" w:hAnsi="Arial" w:cs="Arial"/>
        </w:rPr>
        <w:t>non-supervisory</w:t>
      </w:r>
      <w:r w:rsidR="00ED6799">
        <w:rPr>
          <w:rFonts w:ascii="Arial" w:hAnsi="Arial" w:cs="Arial"/>
        </w:rPr>
        <w:t>,</w:t>
      </w:r>
      <w:r w:rsidR="00FC5913" w:rsidRPr="001B4D7A">
        <w:rPr>
          <w:rFonts w:ascii="Arial" w:hAnsi="Arial" w:cs="Arial"/>
        </w:rPr>
        <w:t xml:space="preserve"> </w:t>
      </w:r>
      <w:r w:rsidR="00A7682B">
        <w:rPr>
          <w:rFonts w:ascii="Arial" w:hAnsi="Arial" w:cs="Arial"/>
        </w:rPr>
        <w:t>classification</w:t>
      </w:r>
      <w:r w:rsidR="00A7682B" w:rsidRPr="001B4D7A">
        <w:rPr>
          <w:rFonts w:ascii="Arial" w:hAnsi="Arial" w:cs="Arial"/>
        </w:rPr>
        <w:t xml:space="preserve"> </w:t>
      </w:r>
      <w:r w:rsidRPr="001B4D7A">
        <w:rPr>
          <w:rFonts w:ascii="Arial" w:hAnsi="Arial" w:cs="Arial"/>
        </w:rPr>
        <w:t xml:space="preserve">distinguished </w:t>
      </w:r>
      <w:r w:rsidR="00FC5913" w:rsidRPr="001B4D7A">
        <w:rPr>
          <w:rFonts w:ascii="Arial" w:hAnsi="Arial" w:cs="Arial"/>
        </w:rPr>
        <w:t>by the requirement to accurately account for, maintain security of, and lawful</w:t>
      </w:r>
      <w:r w:rsidR="006B08E3" w:rsidRPr="001B4D7A">
        <w:rPr>
          <w:rFonts w:ascii="Arial" w:hAnsi="Arial" w:cs="Arial"/>
        </w:rPr>
        <w:t>ly</w:t>
      </w:r>
      <w:r w:rsidR="00FC5913" w:rsidRPr="001B4D7A">
        <w:rPr>
          <w:rFonts w:ascii="Arial" w:hAnsi="Arial" w:cs="Arial"/>
        </w:rPr>
        <w:t xml:space="preserve"> dispos</w:t>
      </w:r>
      <w:r w:rsidR="006B08E3" w:rsidRPr="001B4D7A">
        <w:rPr>
          <w:rFonts w:ascii="Arial" w:hAnsi="Arial" w:cs="Arial"/>
        </w:rPr>
        <w:t>e</w:t>
      </w:r>
      <w:r w:rsidR="00FC5913" w:rsidRPr="001B4D7A">
        <w:rPr>
          <w:rFonts w:ascii="Arial" w:hAnsi="Arial" w:cs="Arial"/>
        </w:rPr>
        <w:t xml:space="preserve"> of property in the </w:t>
      </w:r>
      <w:r w:rsidR="00EF2D60" w:rsidRPr="001B4D7A">
        <w:rPr>
          <w:rFonts w:ascii="Arial" w:hAnsi="Arial" w:cs="Arial"/>
        </w:rPr>
        <w:t xml:space="preserve">property </w:t>
      </w:r>
      <w:r w:rsidR="00FC5913" w:rsidRPr="001B4D7A">
        <w:rPr>
          <w:rFonts w:ascii="Arial" w:hAnsi="Arial" w:cs="Arial"/>
        </w:rPr>
        <w:t>room, as well as verifying the proper chain of custody for evidence. Incumbents act independently in accordance with laws, policies, rules, and procedures and may perform special tasks with only general instructions.</w:t>
      </w:r>
    </w:p>
    <w:p w14:paraId="52A22332" w14:textId="77777777" w:rsidR="009303FB" w:rsidRPr="001B4D7A" w:rsidRDefault="009303FB" w:rsidP="006536AA">
      <w:pPr>
        <w:rPr>
          <w:rFonts w:ascii="Arial" w:hAnsi="Arial" w:cs="Arial"/>
          <w:spacing w:val="-3"/>
        </w:rPr>
      </w:pPr>
    </w:p>
    <w:p w14:paraId="312D282E" w14:textId="77777777" w:rsidR="009303FB" w:rsidRPr="001B4D7A" w:rsidRDefault="009303FB" w:rsidP="006536AA">
      <w:pPr>
        <w:widowControl w:val="0"/>
        <w:tabs>
          <w:tab w:val="left" w:pos="-720"/>
        </w:tabs>
        <w:suppressAutoHyphens/>
        <w:rPr>
          <w:rFonts w:ascii="Arial" w:hAnsi="Arial" w:cs="Arial"/>
          <w:spacing w:val="-3"/>
        </w:rPr>
      </w:pPr>
      <w:r w:rsidRPr="001B4D7A">
        <w:rPr>
          <w:rFonts w:ascii="Arial" w:hAnsi="Arial" w:cs="Arial"/>
          <w:b/>
          <w:spacing w:val="-3"/>
          <w:u w:val="single"/>
        </w:rPr>
        <w:t>WORKING CONDITIONS</w:t>
      </w:r>
    </w:p>
    <w:p w14:paraId="2C6B3F95" w14:textId="77777777" w:rsidR="009303FB" w:rsidRPr="001B4D7A" w:rsidRDefault="009303FB" w:rsidP="006536AA">
      <w:pPr>
        <w:widowControl w:val="0"/>
        <w:tabs>
          <w:tab w:val="left" w:pos="-720"/>
        </w:tabs>
        <w:suppressAutoHyphens/>
        <w:rPr>
          <w:rFonts w:ascii="Arial" w:hAnsi="Arial" w:cs="Arial"/>
          <w:spacing w:val="-3"/>
        </w:rPr>
      </w:pPr>
    </w:p>
    <w:p w14:paraId="29730CEC" w14:textId="41289F96" w:rsidR="000510CD" w:rsidRPr="001B4D7A" w:rsidRDefault="000510CD" w:rsidP="006536AA">
      <w:pPr>
        <w:widowControl w:val="0"/>
        <w:autoSpaceDE w:val="0"/>
        <w:autoSpaceDN w:val="0"/>
        <w:adjustRightInd w:val="0"/>
        <w:ind w:right="18"/>
        <w:rPr>
          <w:rFonts w:ascii="Arial" w:hAnsi="Arial" w:cs="Arial"/>
        </w:rPr>
      </w:pPr>
      <w:r w:rsidRPr="001B4D7A">
        <w:rPr>
          <w:rFonts w:ascii="Arial" w:hAnsi="Arial" w:cs="Arial"/>
          <w:spacing w:val="-3"/>
        </w:rPr>
        <w:t xml:space="preserve">Work is performed </w:t>
      </w:r>
      <w:r w:rsidRPr="001B4D7A">
        <w:rPr>
          <w:rFonts w:ascii="Arial" w:hAnsi="Arial" w:cs="Arial"/>
        </w:rPr>
        <w:t>in a variety of settings to include property rooms or property/evidence warehouses, as well as</w:t>
      </w:r>
      <w:r w:rsidRPr="001B4D7A">
        <w:rPr>
          <w:rFonts w:ascii="Arial" w:hAnsi="Arial" w:cs="Arial"/>
          <w:spacing w:val="-3"/>
        </w:rPr>
        <w:t xml:space="preserve"> in the field. </w:t>
      </w:r>
      <w:r w:rsidRPr="001B4D7A">
        <w:rPr>
          <w:rFonts w:ascii="Arial" w:hAnsi="Arial" w:cs="Arial"/>
        </w:rPr>
        <w:t>Incumbent may be</w:t>
      </w:r>
      <w:r w:rsidR="002252B7" w:rsidRPr="001B4D7A">
        <w:rPr>
          <w:rFonts w:ascii="Arial" w:hAnsi="Arial" w:cs="Arial"/>
        </w:rPr>
        <w:t xml:space="preserve"> required to attend a crime or accident scene and safely perform duties processing weapons, chemicals, or other potentially hazardous materials.</w:t>
      </w:r>
      <w:r w:rsidRPr="001B4D7A">
        <w:rPr>
          <w:rFonts w:ascii="Arial" w:hAnsi="Arial" w:cs="Arial"/>
        </w:rPr>
        <w:t xml:space="preserve"> </w:t>
      </w:r>
      <w:r w:rsidRPr="001B4D7A">
        <w:rPr>
          <w:rFonts w:ascii="Arial" w:hAnsi="Arial" w:cs="Arial"/>
          <w:spacing w:val="-3"/>
        </w:rPr>
        <w:t xml:space="preserve">May be </w:t>
      </w:r>
      <w:r w:rsidR="002252B7" w:rsidRPr="001B4D7A">
        <w:rPr>
          <w:rFonts w:ascii="Arial" w:hAnsi="Arial" w:cs="Arial"/>
          <w:spacing w:val="-3"/>
        </w:rPr>
        <w:t>required to work outside in</w:t>
      </w:r>
      <w:r w:rsidRPr="001B4D7A">
        <w:rPr>
          <w:rFonts w:ascii="Arial" w:hAnsi="Arial" w:cs="Arial"/>
          <w:spacing w:val="-3"/>
        </w:rPr>
        <w:t xml:space="preserve"> </w:t>
      </w:r>
      <w:r w:rsidRPr="001B4D7A">
        <w:rPr>
          <w:rFonts w:ascii="Arial" w:hAnsi="Arial" w:cs="Arial"/>
        </w:rPr>
        <w:t xml:space="preserve">a variety of weather conditions, </w:t>
      </w:r>
      <w:r w:rsidRPr="001B4D7A">
        <w:rPr>
          <w:rFonts w:ascii="Arial" w:hAnsi="Arial" w:cs="Arial"/>
          <w:spacing w:val="-3"/>
        </w:rPr>
        <w:t>physical</w:t>
      </w:r>
      <w:r w:rsidR="00652482" w:rsidRPr="001B4D7A">
        <w:rPr>
          <w:rFonts w:ascii="Arial" w:hAnsi="Arial" w:cs="Arial"/>
          <w:spacing w:val="-3"/>
        </w:rPr>
        <w:t>, atmospheric and noise conditions</w:t>
      </w:r>
      <w:r w:rsidRPr="001B4D7A">
        <w:rPr>
          <w:rFonts w:ascii="Arial" w:hAnsi="Arial" w:cs="Arial"/>
          <w:spacing w:val="-3"/>
        </w:rPr>
        <w:t xml:space="preserve">, and </w:t>
      </w:r>
      <w:r w:rsidR="00652482" w:rsidRPr="001B4D7A">
        <w:rPr>
          <w:rFonts w:ascii="Arial" w:hAnsi="Arial" w:cs="Arial"/>
          <w:spacing w:val="-3"/>
        </w:rPr>
        <w:t xml:space="preserve">in the presence of </w:t>
      </w:r>
      <w:r w:rsidRPr="001B4D7A">
        <w:rPr>
          <w:rFonts w:ascii="Arial" w:hAnsi="Arial" w:cs="Arial"/>
        </w:rPr>
        <w:t>confrontational</w:t>
      </w:r>
      <w:r w:rsidR="002252B7" w:rsidRPr="001B4D7A">
        <w:rPr>
          <w:rFonts w:ascii="Arial" w:hAnsi="Arial" w:cs="Arial"/>
        </w:rPr>
        <w:t xml:space="preserve"> or </w:t>
      </w:r>
      <w:r w:rsidR="006D28FA" w:rsidRPr="001B4D7A">
        <w:rPr>
          <w:rFonts w:ascii="Arial" w:hAnsi="Arial" w:cs="Arial"/>
        </w:rPr>
        <w:t>antagonistic</w:t>
      </w:r>
      <w:r w:rsidR="00652482" w:rsidRPr="001B4D7A">
        <w:rPr>
          <w:rFonts w:ascii="Arial" w:hAnsi="Arial" w:cs="Arial"/>
        </w:rPr>
        <w:t xml:space="preserve"> individuals</w:t>
      </w:r>
      <w:r w:rsidRPr="001B4D7A">
        <w:rPr>
          <w:rFonts w:ascii="Arial" w:hAnsi="Arial" w:cs="Arial"/>
          <w:spacing w:val="-3"/>
        </w:rPr>
        <w:t>.</w:t>
      </w:r>
      <w:r w:rsidR="00A7682B">
        <w:rPr>
          <w:rFonts w:ascii="Arial" w:hAnsi="Arial" w:cs="Arial"/>
          <w:spacing w:val="-3"/>
        </w:rPr>
        <w:t xml:space="preserve"> </w:t>
      </w:r>
      <w:r w:rsidR="00A7682B" w:rsidRPr="00A7682B">
        <w:rPr>
          <w:rFonts w:ascii="Arial" w:hAnsi="Arial" w:cs="Arial"/>
          <w:spacing w:val="-3"/>
        </w:rPr>
        <w:t>Perform physically demanding work activities involving lifting items weighing up to 50 pounds; sustained lifting, bending, standing and walking; and climbing and working from ladders.</w:t>
      </w:r>
    </w:p>
    <w:p w14:paraId="3DC392C0" w14:textId="77777777" w:rsidR="00CF63A6" w:rsidRPr="001B4D7A" w:rsidRDefault="00CF63A6" w:rsidP="006536AA">
      <w:pPr>
        <w:widowControl w:val="0"/>
        <w:autoSpaceDE w:val="0"/>
        <w:autoSpaceDN w:val="0"/>
        <w:adjustRightInd w:val="0"/>
        <w:ind w:right="18"/>
        <w:rPr>
          <w:rFonts w:ascii="Arial" w:hAnsi="Arial" w:cs="Arial"/>
        </w:rPr>
      </w:pPr>
    </w:p>
    <w:p w14:paraId="12E1A180" w14:textId="177AA662" w:rsidR="00CF63A6" w:rsidRDefault="00CF63A6" w:rsidP="006536AA">
      <w:pPr>
        <w:widowControl w:val="0"/>
        <w:autoSpaceDE w:val="0"/>
        <w:autoSpaceDN w:val="0"/>
        <w:adjustRightInd w:val="0"/>
        <w:ind w:right="18"/>
        <w:rPr>
          <w:rFonts w:ascii="Arial" w:hAnsi="Arial" w:cs="Arial"/>
        </w:rPr>
      </w:pPr>
      <w:r w:rsidRPr="001B4D7A">
        <w:rPr>
          <w:rFonts w:ascii="Arial" w:hAnsi="Arial" w:cs="Arial"/>
        </w:rPr>
        <w:lastRenderedPageBreak/>
        <w:t>Shift, holiday</w:t>
      </w:r>
      <w:r w:rsidR="00A7682B">
        <w:rPr>
          <w:rFonts w:ascii="Arial" w:hAnsi="Arial" w:cs="Arial"/>
        </w:rPr>
        <w:t>,</w:t>
      </w:r>
      <w:r w:rsidRPr="001B4D7A">
        <w:rPr>
          <w:rFonts w:ascii="Arial" w:hAnsi="Arial" w:cs="Arial"/>
        </w:rPr>
        <w:t xml:space="preserve"> and weekend work may be required; on-call assignments are required.</w:t>
      </w:r>
    </w:p>
    <w:p w14:paraId="2F40763A" w14:textId="2A12852D" w:rsidR="009F4D66" w:rsidRDefault="009F4D66" w:rsidP="006536AA">
      <w:pPr>
        <w:widowControl w:val="0"/>
        <w:autoSpaceDE w:val="0"/>
        <w:autoSpaceDN w:val="0"/>
        <w:adjustRightInd w:val="0"/>
        <w:ind w:right="18"/>
        <w:rPr>
          <w:rFonts w:ascii="Arial" w:hAnsi="Arial" w:cs="Arial"/>
        </w:rPr>
      </w:pPr>
    </w:p>
    <w:p w14:paraId="70CCF295" w14:textId="71BDA210" w:rsidR="009F4D66" w:rsidRDefault="009F4D66" w:rsidP="009F4D66">
      <w:pPr>
        <w:pStyle w:val="NoSpacing"/>
        <w:rPr>
          <w:rFonts w:ascii="Arial" w:hAnsi="Arial" w:cs="Arial"/>
        </w:rPr>
      </w:pPr>
      <w:bookmarkStart w:id="0" w:name="_Hlk23242051"/>
      <w:bookmarkStart w:id="1" w:name="_Hlk34836162"/>
      <w:r w:rsidRPr="00BC0E7C">
        <w:rPr>
          <w:rFonts w:ascii="Arial" w:hAnsi="Arial" w:cs="Arial"/>
        </w:rPr>
        <w:t xml:space="preserve">Positions in this classification may be considered essential personnel. Essential personnel are defined as staff who are required to report to their designated work location to ensure the operation of essential functions during an emergency or when the county has suspended operations. </w:t>
      </w:r>
      <w:bookmarkEnd w:id="0"/>
    </w:p>
    <w:p w14:paraId="0183327F" w14:textId="77777777" w:rsidR="009F4D66" w:rsidRPr="00BC0E7C" w:rsidRDefault="009F4D66" w:rsidP="009F4D66">
      <w:pPr>
        <w:pStyle w:val="NoSpacing"/>
        <w:rPr>
          <w:rFonts w:ascii="Arial" w:hAnsi="Arial" w:cs="Arial"/>
        </w:rPr>
      </w:pPr>
    </w:p>
    <w:bookmarkEnd w:id="1"/>
    <w:p w14:paraId="382B833E" w14:textId="77777777" w:rsidR="009303FB" w:rsidRPr="001B4D7A" w:rsidRDefault="009303FB" w:rsidP="006536AA">
      <w:pPr>
        <w:rPr>
          <w:rFonts w:ascii="Arial" w:hAnsi="Arial" w:cs="Arial"/>
          <w:b/>
        </w:rPr>
      </w:pPr>
      <w:r w:rsidRPr="001B4D7A">
        <w:rPr>
          <w:rFonts w:ascii="Arial" w:hAnsi="Arial" w:cs="Arial"/>
          <w:b/>
          <w:u w:val="single"/>
        </w:rPr>
        <w:t>KNOWLEDGE, SKILLS</w:t>
      </w:r>
      <w:r w:rsidR="00CD69BA" w:rsidRPr="001B4D7A">
        <w:rPr>
          <w:rFonts w:ascii="Arial" w:hAnsi="Arial" w:cs="Arial"/>
          <w:b/>
          <w:u w:val="single"/>
        </w:rPr>
        <w:t>,</w:t>
      </w:r>
      <w:r w:rsidRPr="001B4D7A">
        <w:rPr>
          <w:rFonts w:ascii="Arial" w:hAnsi="Arial" w:cs="Arial"/>
          <w:b/>
          <w:u w:val="single"/>
        </w:rPr>
        <w:t xml:space="preserve"> AND ABILITIES</w:t>
      </w:r>
    </w:p>
    <w:p w14:paraId="7856ADB9" w14:textId="77777777" w:rsidR="009303FB" w:rsidRPr="001B4D7A" w:rsidRDefault="009303FB" w:rsidP="006536AA">
      <w:pPr>
        <w:rPr>
          <w:rFonts w:ascii="Arial" w:hAnsi="Arial" w:cs="Arial"/>
        </w:rPr>
      </w:pPr>
    </w:p>
    <w:p w14:paraId="305387FF" w14:textId="2F5C34FB" w:rsidR="009303FB" w:rsidRPr="001B4D7A" w:rsidRDefault="009303FB" w:rsidP="00D01AD9">
      <w:pPr>
        <w:ind w:right="18"/>
        <w:rPr>
          <w:rFonts w:ascii="Arial" w:hAnsi="Arial" w:cs="Arial"/>
          <w:b/>
        </w:rPr>
      </w:pPr>
      <w:r w:rsidRPr="001B4D7A">
        <w:rPr>
          <w:rFonts w:ascii="Arial" w:hAnsi="Arial" w:cs="Arial"/>
          <w:b/>
        </w:rPr>
        <w:t>Knowledge of:</w:t>
      </w:r>
    </w:p>
    <w:p w14:paraId="63A58783" w14:textId="34754E92" w:rsidR="0008321C" w:rsidRPr="001B4D7A" w:rsidRDefault="00DC18E6" w:rsidP="00D01AD9">
      <w:pPr>
        <w:numPr>
          <w:ilvl w:val="0"/>
          <w:numId w:val="3"/>
        </w:numPr>
        <w:rPr>
          <w:rFonts w:ascii="Arial" w:hAnsi="Arial" w:cs="Arial"/>
        </w:rPr>
      </w:pPr>
      <w:r w:rsidRPr="001B4D7A">
        <w:rPr>
          <w:rFonts w:ascii="Arial" w:hAnsi="Arial" w:cs="Arial"/>
        </w:rPr>
        <w:t xml:space="preserve">Local, </w:t>
      </w:r>
      <w:r w:rsidR="00036855" w:rsidRPr="001B4D7A">
        <w:rPr>
          <w:rFonts w:ascii="Arial" w:hAnsi="Arial" w:cs="Arial"/>
        </w:rPr>
        <w:t>s</w:t>
      </w:r>
      <w:r w:rsidRPr="001B4D7A">
        <w:rPr>
          <w:rFonts w:ascii="Arial" w:hAnsi="Arial" w:cs="Arial"/>
        </w:rPr>
        <w:t xml:space="preserve">tate, and </w:t>
      </w:r>
      <w:r w:rsidR="00036855" w:rsidRPr="001B4D7A">
        <w:rPr>
          <w:rFonts w:ascii="Arial" w:hAnsi="Arial" w:cs="Arial"/>
        </w:rPr>
        <w:t>f</w:t>
      </w:r>
      <w:r w:rsidRPr="001B4D7A">
        <w:rPr>
          <w:rFonts w:ascii="Arial" w:hAnsi="Arial" w:cs="Arial"/>
        </w:rPr>
        <w:t>ederal laws</w:t>
      </w:r>
      <w:r w:rsidR="00D01AD9" w:rsidRPr="001B4D7A">
        <w:rPr>
          <w:rFonts w:ascii="Arial" w:hAnsi="Arial" w:cs="Arial"/>
        </w:rPr>
        <w:t>;</w:t>
      </w:r>
      <w:r w:rsidRPr="001B4D7A">
        <w:rPr>
          <w:rFonts w:ascii="Arial" w:hAnsi="Arial" w:cs="Arial"/>
        </w:rPr>
        <w:t xml:space="preserve"> and court decisions </w:t>
      </w:r>
      <w:r w:rsidR="0008321C" w:rsidRPr="001B4D7A">
        <w:rPr>
          <w:rFonts w:ascii="Arial" w:hAnsi="Arial" w:cs="Arial"/>
        </w:rPr>
        <w:t>related to the receipt, recording, storing, retention, safekeeping</w:t>
      </w:r>
      <w:r w:rsidRPr="001B4D7A">
        <w:rPr>
          <w:rFonts w:ascii="Arial" w:hAnsi="Arial" w:cs="Arial"/>
        </w:rPr>
        <w:t>, and disposal</w:t>
      </w:r>
      <w:r w:rsidR="0008321C" w:rsidRPr="001B4D7A">
        <w:rPr>
          <w:rFonts w:ascii="Arial" w:hAnsi="Arial" w:cs="Arial"/>
        </w:rPr>
        <w:t xml:space="preserve"> of property and evidence. </w:t>
      </w:r>
    </w:p>
    <w:p w14:paraId="604C9377" w14:textId="77777777" w:rsidR="0008321C" w:rsidRPr="001B4D7A" w:rsidRDefault="00DC18E6" w:rsidP="00D01AD9">
      <w:pPr>
        <w:numPr>
          <w:ilvl w:val="0"/>
          <w:numId w:val="3"/>
        </w:numPr>
        <w:rPr>
          <w:rFonts w:ascii="Arial" w:hAnsi="Arial" w:cs="Arial"/>
        </w:rPr>
      </w:pPr>
      <w:r w:rsidRPr="001B4D7A">
        <w:rPr>
          <w:rFonts w:ascii="Arial" w:hAnsi="Arial" w:cs="Arial"/>
        </w:rPr>
        <w:t>Methods and procedures used in the receiving and storing of property and evidence.</w:t>
      </w:r>
    </w:p>
    <w:p w14:paraId="74C22521" w14:textId="77777777" w:rsidR="00DC18E6" w:rsidRPr="001B4D7A" w:rsidRDefault="0008321C" w:rsidP="006536AA">
      <w:pPr>
        <w:numPr>
          <w:ilvl w:val="0"/>
          <w:numId w:val="3"/>
        </w:numPr>
        <w:spacing w:before="100" w:beforeAutospacing="1" w:after="100" w:afterAutospacing="1"/>
        <w:rPr>
          <w:rFonts w:ascii="Arial" w:hAnsi="Arial" w:cs="Arial"/>
        </w:rPr>
      </w:pPr>
      <w:r w:rsidRPr="001B4D7A">
        <w:rPr>
          <w:rFonts w:ascii="Arial" w:hAnsi="Arial" w:cs="Arial"/>
        </w:rPr>
        <w:t>Modern office procedures and practices with emphasis on file maintenance and su</w:t>
      </w:r>
      <w:r w:rsidR="00DC18E6" w:rsidRPr="001B4D7A">
        <w:rPr>
          <w:rFonts w:ascii="Arial" w:hAnsi="Arial" w:cs="Arial"/>
        </w:rPr>
        <w:t>pply/inventory control systems.</w:t>
      </w:r>
    </w:p>
    <w:p w14:paraId="5EF99294" w14:textId="77777777" w:rsidR="009303FB" w:rsidRPr="001B4D7A" w:rsidRDefault="009303FB" w:rsidP="006536AA">
      <w:pPr>
        <w:ind w:right="18"/>
        <w:rPr>
          <w:rFonts w:ascii="Arial" w:hAnsi="Arial" w:cs="Arial"/>
          <w:b/>
        </w:rPr>
      </w:pPr>
      <w:r w:rsidRPr="001B4D7A">
        <w:rPr>
          <w:rFonts w:ascii="Arial" w:hAnsi="Arial" w:cs="Arial"/>
          <w:b/>
        </w:rPr>
        <w:t>Skill in:</w:t>
      </w:r>
    </w:p>
    <w:p w14:paraId="27791474" w14:textId="5BDAD558" w:rsidR="00DC18E6" w:rsidRPr="001B4D7A" w:rsidRDefault="0034606F" w:rsidP="006536AA">
      <w:pPr>
        <w:numPr>
          <w:ilvl w:val="0"/>
          <w:numId w:val="4"/>
        </w:numPr>
        <w:rPr>
          <w:rFonts w:ascii="Arial" w:hAnsi="Arial" w:cs="Arial"/>
        </w:rPr>
      </w:pPr>
      <w:r w:rsidRPr="001B4D7A">
        <w:rPr>
          <w:rFonts w:ascii="Arial" w:hAnsi="Arial" w:cs="Arial"/>
        </w:rPr>
        <w:t>Accessing data from federal, state, and local database systems</w:t>
      </w:r>
      <w:r w:rsidR="00DC18E6" w:rsidRPr="001B4D7A">
        <w:rPr>
          <w:rFonts w:ascii="Arial" w:hAnsi="Arial" w:cs="Arial"/>
        </w:rPr>
        <w:t>.</w:t>
      </w:r>
    </w:p>
    <w:p w14:paraId="733BA09F" w14:textId="38632091" w:rsidR="003F4178" w:rsidRPr="001B4D7A" w:rsidRDefault="0034606F" w:rsidP="00534953">
      <w:pPr>
        <w:numPr>
          <w:ilvl w:val="0"/>
          <w:numId w:val="4"/>
        </w:numPr>
        <w:rPr>
          <w:rFonts w:ascii="Arial" w:hAnsi="Arial" w:cs="Arial"/>
        </w:rPr>
      </w:pPr>
      <w:r w:rsidRPr="001B4D7A">
        <w:rPr>
          <w:rFonts w:ascii="Arial" w:hAnsi="Arial" w:cs="Arial"/>
        </w:rPr>
        <w:t>Operating electronic scales and office equipment such as computers, printers, and scanners</w:t>
      </w:r>
      <w:r w:rsidR="003F4178" w:rsidRPr="001B4D7A">
        <w:rPr>
          <w:rFonts w:ascii="Arial" w:hAnsi="Arial" w:cs="Arial"/>
        </w:rPr>
        <w:t xml:space="preserve"> </w:t>
      </w:r>
    </w:p>
    <w:p w14:paraId="3DFB866B" w14:textId="239F17C1" w:rsidR="001171DB" w:rsidRPr="001B4D7A" w:rsidRDefault="001171DB" w:rsidP="006536AA">
      <w:pPr>
        <w:numPr>
          <w:ilvl w:val="0"/>
          <w:numId w:val="4"/>
        </w:numPr>
        <w:ind w:right="18"/>
        <w:rPr>
          <w:rFonts w:ascii="Arial" w:hAnsi="Arial" w:cs="Arial"/>
          <w:b/>
        </w:rPr>
      </w:pPr>
      <w:r w:rsidRPr="001B4D7A">
        <w:rPr>
          <w:rFonts w:ascii="Arial" w:hAnsi="Arial" w:cs="Arial"/>
        </w:rPr>
        <w:t xml:space="preserve">Safely </w:t>
      </w:r>
      <w:r w:rsidR="0034606F" w:rsidRPr="001B4D7A">
        <w:rPr>
          <w:rFonts w:ascii="Arial" w:hAnsi="Arial" w:cs="Arial"/>
        </w:rPr>
        <w:t>collect, process, package, and ship substances to remote labs for testing</w:t>
      </w:r>
      <w:r w:rsidRPr="001B4D7A">
        <w:rPr>
          <w:rFonts w:ascii="Arial" w:hAnsi="Arial" w:cs="Arial"/>
        </w:rPr>
        <w:t>.</w:t>
      </w:r>
    </w:p>
    <w:p w14:paraId="43F122CB" w14:textId="77777777" w:rsidR="001B4D7A" w:rsidRDefault="001B4D7A" w:rsidP="006536AA">
      <w:pPr>
        <w:tabs>
          <w:tab w:val="left" w:pos="3660"/>
        </w:tabs>
        <w:ind w:right="18"/>
        <w:rPr>
          <w:rFonts w:ascii="Arial" w:hAnsi="Arial" w:cs="Arial"/>
          <w:b/>
        </w:rPr>
      </w:pPr>
    </w:p>
    <w:p w14:paraId="1503E323" w14:textId="539CDDAD" w:rsidR="009303FB" w:rsidRPr="001B4D7A" w:rsidRDefault="009303FB" w:rsidP="006536AA">
      <w:pPr>
        <w:tabs>
          <w:tab w:val="left" w:pos="3660"/>
        </w:tabs>
        <w:ind w:right="18"/>
        <w:rPr>
          <w:rFonts w:ascii="Arial" w:hAnsi="Arial" w:cs="Arial"/>
          <w:b/>
        </w:rPr>
      </w:pPr>
      <w:r w:rsidRPr="001B4D7A">
        <w:rPr>
          <w:rFonts w:ascii="Arial" w:hAnsi="Arial" w:cs="Arial"/>
          <w:b/>
        </w:rPr>
        <w:t>Ability to:</w:t>
      </w:r>
      <w:r w:rsidRPr="001B4D7A">
        <w:rPr>
          <w:rFonts w:ascii="Arial" w:hAnsi="Arial" w:cs="Arial"/>
          <w:b/>
        </w:rPr>
        <w:tab/>
      </w:r>
    </w:p>
    <w:p w14:paraId="512D6DFC" w14:textId="0992C0F4" w:rsidR="000510CD" w:rsidRPr="00F85E76" w:rsidRDefault="000510CD" w:rsidP="00F85E76">
      <w:pPr>
        <w:numPr>
          <w:ilvl w:val="0"/>
          <w:numId w:val="3"/>
        </w:numPr>
        <w:spacing w:after="100" w:afterAutospacing="1"/>
        <w:rPr>
          <w:rFonts w:ascii="Arial" w:hAnsi="Arial" w:cs="Arial"/>
        </w:rPr>
      </w:pPr>
      <w:r w:rsidRPr="00F85E76">
        <w:rPr>
          <w:rFonts w:ascii="Arial" w:hAnsi="Arial" w:cs="Arial"/>
        </w:rPr>
        <w:t>Wear protective equipment.</w:t>
      </w:r>
    </w:p>
    <w:p w14:paraId="56E14632" w14:textId="77777777" w:rsidR="0008321C" w:rsidRPr="001B4D7A" w:rsidRDefault="0008321C" w:rsidP="006536AA">
      <w:pPr>
        <w:numPr>
          <w:ilvl w:val="0"/>
          <w:numId w:val="3"/>
        </w:numPr>
        <w:spacing w:after="100" w:afterAutospacing="1"/>
        <w:rPr>
          <w:rFonts w:ascii="Arial" w:hAnsi="Arial" w:cs="Arial"/>
        </w:rPr>
      </w:pPr>
      <w:r w:rsidRPr="001B4D7A">
        <w:rPr>
          <w:rFonts w:ascii="Arial" w:hAnsi="Arial" w:cs="Arial"/>
        </w:rPr>
        <w:t xml:space="preserve">Utilize cameras and other photographic and video equipment. </w:t>
      </w:r>
    </w:p>
    <w:p w14:paraId="1B4ECA5A" w14:textId="73D360A3" w:rsidR="0008321C" w:rsidRPr="001B4D7A" w:rsidRDefault="0008321C" w:rsidP="006536AA">
      <w:pPr>
        <w:numPr>
          <w:ilvl w:val="0"/>
          <w:numId w:val="3"/>
        </w:numPr>
        <w:spacing w:before="100" w:beforeAutospacing="1" w:after="100" w:afterAutospacing="1"/>
        <w:rPr>
          <w:rFonts w:ascii="Arial" w:hAnsi="Arial" w:cs="Arial"/>
        </w:rPr>
      </w:pPr>
      <w:r w:rsidRPr="001B4D7A">
        <w:rPr>
          <w:rFonts w:ascii="Arial" w:hAnsi="Arial" w:cs="Arial"/>
        </w:rPr>
        <w:t>Organize and store evidence</w:t>
      </w:r>
      <w:r w:rsidR="00ED392C" w:rsidRPr="001B4D7A">
        <w:rPr>
          <w:rFonts w:ascii="Arial" w:hAnsi="Arial" w:cs="Arial"/>
        </w:rPr>
        <w:t xml:space="preserve"> and property</w:t>
      </w:r>
      <w:r w:rsidRPr="001B4D7A">
        <w:rPr>
          <w:rFonts w:ascii="Arial" w:hAnsi="Arial" w:cs="Arial"/>
        </w:rPr>
        <w:t xml:space="preserve"> and maintain accurate records. </w:t>
      </w:r>
    </w:p>
    <w:p w14:paraId="38B59E89" w14:textId="77777777" w:rsidR="0008321C" w:rsidRPr="001B4D7A" w:rsidRDefault="00015445" w:rsidP="006536AA">
      <w:pPr>
        <w:numPr>
          <w:ilvl w:val="0"/>
          <w:numId w:val="3"/>
        </w:numPr>
        <w:spacing w:before="100" w:beforeAutospacing="1" w:after="100" w:afterAutospacing="1"/>
        <w:rPr>
          <w:rFonts w:ascii="Arial" w:hAnsi="Arial" w:cs="Arial"/>
        </w:rPr>
      </w:pPr>
      <w:r w:rsidRPr="001B4D7A">
        <w:rPr>
          <w:rFonts w:ascii="Arial" w:hAnsi="Arial" w:cs="Arial"/>
        </w:rPr>
        <w:t>M</w:t>
      </w:r>
      <w:r w:rsidR="0008321C" w:rsidRPr="001B4D7A">
        <w:rPr>
          <w:rFonts w:ascii="Arial" w:hAnsi="Arial" w:cs="Arial"/>
        </w:rPr>
        <w:t>aintain confidentiality</w:t>
      </w:r>
      <w:r w:rsidR="00ED392C" w:rsidRPr="001B4D7A">
        <w:rPr>
          <w:rFonts w:ascii="Arial" w:hAnsi="Arial" w:cs="Arial"/>
        </w:rPr>
        <w:t xml:space="preserve"> and security</w:t>
      </w:r>
      <w:r w:rsidR="0008321C" w:rsidRPr="001B4D7A">
        <w:rPr>
          <w:rFonts w:ascii="Arial" w:hAnsi="Arial" w:cs="Arial"/>
        </w:rPr>
        <w:t xml:space="preserve"> of information. </w:t>
      </w:r>
    </w:p>
    <w:p w14:paraId="2A8FBE52" w14:textId="77777777" w:rsidR="0008321C" w:rsidRPr="001B4D7A" w:rsidRDefault="00015445" w:rsidP="006536AA">
      <w:pPr>
        <w:numPr>
          <w:ilvl w:val="0"/>
          <w:numId w:val="3"/>
        </w:numPr>
        <w:spacing w:before="100" w:beforeAutospacing="1" w:after="100" w:afterAutospacing="1"/>
        <w:rPr>
          <w:rFonts w:ascii="Arial" w:hAnsi="Arial" w:cs="Arial"/>
        </w:rPr>
      </w:pPr>
      <w:r w:rsidRPr="001B4D7A">
        <w:rPr>
          <w:rFonts w:ascii="Arial" w:hAnsi="Arial" w:cs="Arial"/>
        </w:rPr>
        <w:t>Work independently and effectively under general supervision</w:t>
      </w:r>
      <w:r w:rsidR="0008321C" w:rsidRPr="001B4D7A">
        <w:rPr>
          <w:rFonts w:ascii="Arial" w:hAnsi="Arial" w:cs="Arial"/>
        </w:rPr>
        <w:t xml:space="preserve">. </w:t>
      </w:r>
    </w:p>
    <w:p w14:paraId="67850D61" w14:textId="77777777" w:rsidR="00015445" w:rsidRPr="001B4D7A" w:rsidRDefault="00015445" w:rsidP="006536AA">
      <w:pPr>
        <w:numPr>
          <w:ilvl w:val="0"/>
          <w:numId w:val="3"/>
        </w:numPr>
        <w:spacing w:before="100" w:beforeAutospacing="1" w:after="100" w:afterAutospacing="1"/>
        <w:rPr>
          <w:rFonts w:ascii="Arial" w:hAnsi="Arial" w:cs="Arial"/>
        </w:rPr>
      </w:pPr>
      <w:r w:rsidRPr="001B4D7A">
        <w:rPr>
          <w:rFonts w:ascii="Arial" w:hAnsi="Arial" w:cs="Arial"/>
        </w:rPr>
        <w:t>W</w:t>
      </w:r>
      <w:r w:rsidR="0008321C" w:rsidRPr="001B4D7A">
        <w:rPr>
          <w:rFonts w:ascii="Arial" w:hAnsi="Arial" w:cs="Arial"/>
        </w:rPr>
        <w:t>ork a varied schedule of hours including</w:t>
      </w:r>
      <w:r w:rsidRPr="001B4D7A">
        <w:rPr>
          <w:rFonts w:ascii="Arial" w:hAnsi="Arial" w:cs="Arial"/>
        </w:rPr>
        <w:t xml:space="preserve"> nights, weekend</w:t>
      </w:r>
      <w:r w:rsidR="00ED392C" w:rsidRPr="001B4D7A">
        <w:rPr>
          <w:rFonts w:ascii="Arial" w:hAnsi="Arial" w:cs="Arial"/>
        </w:rPr>
        <w:t>s</w:t>
      </w:r>
      <w:r w:rsidRPr="001B4D7A">
        <w:rPr>
          <w:rFonts w:ascii="Arial" w:hAnsi="Arial" w:cs="Arial"/>
        </w:rPr>
        <w:t>, and holidays.</w:t>
      </w:r>
    </w:p>
    <w:p w14:paraId="765F27EA" w14:textId="77777777" w:rsidR="0008321C" w:rsidRPr="001B4D7A" w:rsidRDefault="00015445" w:rsidP="006536AA">
      <w:pPr>
        <w:numPr>
          <w:ilvl w:val="0"/>
          <w:numId w:val="3"/>
        </w:numPr>
        <w:spacing w:before="100" w:beforeAutospacing="1" w:after="100" w:afterAutospacing="1"/>
        <w:rPr>
          <w:rFonts w:ascii="Arial" w:hAnsi="Arial" w:cs="Arial"/>
        </w:rPr>
      </w:pPr>
      <w:r w:rsidRPr="001B4D7A">
        <w:rPr>
          <w:rFonts w:ascii="Arial" w:hAnsi="Arial" w:cs="Arial"/>
        </w:rPr>
        <w:t>Work</w:t>
      </w:r>
      <w:r w:rsidR="0008321C" w:rsidRPr="001B4D7A">
        <w:rPr>
          <w:rFonts w:ascii="Arial" w:hAnsi="Arial" w:cs="Arial"/>
        </w:rPr>
        <w:t xml:space="preserve"> assigned shifts and </w:t>
      </w:r>
      <w:r w:rsidRPr="001B4D7A">
        <w:rPr>
          <w:rFonts w:ascii="Arial" w:hAnsi="Arial" w:cs="Arial"/>
        </w:rPr>
        <w:t xml:space="preserve">be </w:t>
      </w:r>
      <w:r w:rsidR="0008321C" w:rsidRPr="001B4D7A">
        <w:rPr>
          <w:rFonts w:ascii="Arial" w:hAnsi="Arial" w:cs="Arial"/>
        </w:rPr>
        <w:t xml:space="preserve">called in to work on short notice. </w:t>
      </w:r>
    </w:p>
    <w:p w14:paraId="3B8B2881" w14:textId="0F2F3897" w:rsidR="0008321C" w:rsidRPr="001B4D7A" w:rsidRDefault="0008321C" w:rsidP="006536AA">
      <w:pPr>
        <w:numPr>
          <w:ilvl w:val="0"/>
          <w:numId w:val="3"/>
        </w:numPr>
        <w:spacing w:before="100" w:beforeAutospacing="1" w:after="100" w:afterAutospacing="1"/>
        <w:rPr>
          <w:rFonts w:ascii="Arial" w:hAnsi="Arial" w:cs="Arial"/>
        </w:rPr>
      </w:pPr>
      <w:r w:rsidRPr="001B4D7A">
        <w:rPr>
          <w:rFonts w:ascii="Arial" w:hAnsi="Arial" w:cs="Arial"/>
        </w:rPr>
        <w:t xml:space="preserve">Deal effectively with the public under adverse and emotional circumstances, and to maintain a </w:t>
      </w:r>
      <w:r w:rsidR="006D28FA" w:rsidRPr="001B4D7A">
        <w:rPr>
          <w:rFonts w:ascii="Arial" w:hAnsi="Arial" w:cs="Arial"/>
        </w:rPr>
        <w:t>professional demeanor</w:t>
      </w:r>
      <w:r w:rsidRPr="001B4D7A">
        <w:rPr>
          <w:rFonts w:ascii="Arial" w:hAnsi="Arial" w:cs="Arial"/>
        </w:rPr>
        <w:t xml:space="preserve">. </w:t>
      </w:r>
    </w:p>
    <w:p w14:paraId="649DB74D" w14:textId="77777777" w:rsidR="0008321C" w:rsidRPr="001B4D7A" w:rsidRDefault="0008321C" w:rsidP="006536AA">
      <w:pPr>
        <w:numPr>
          <w:ilvl w:val="0"/>
          <w:numId w:val="3"/>
        </w:numPr>
        <w:spacing w:before="100" w:beforeAutospacing="1" w:after="100" w:afterAutospacing="1"/>
        <w:rPr>
          <w:rFonts w:ascii="Arial" w:hAnsi="Arial" w:cs="Arial"/>
        </w:rPr>
      </w:pPr>
      <w:r w:rsidRPr="001B4D7A">
        <w:rPr>
          <w:rFonts w:ascii="Arial" w:hAnsi="Arial" w:cs="Arial"/>
        </w:rPr>
        <w:t xml:space="preserve">Establish and maintain effective working relationships within a </w:t>
      </w:r>
      <w:r w:rsidR="00015445" w:rsidRPr="001B4D7A">
        <w:rPr>
          <w:rFonts w:ascii="Arial" w:hAnsi="Arial" w:cs="Arial"/>
        </w:rPr>
        <w:t>law enforcement</w:t>
      </w:r>
      <w:r w:rsidRPr="001B4D7A">
        <w:rPr>
          <w:rFonts w:ascii="Arial" w:hAnsi="Arial" w:cs="Arial"/>
        </w:rPr>
        <w:t xml:space="preserve"> organization. </w:t>
      </w:r>
    </w:p>
    <w:p w14:paraId="118DE808" w14:textId="77777777" w:rsidR="0008321C" w:rsidRPr="001B4D7A" w:rsidRDefault="00015445" w:rsidP="006536AA">
      <w:pPr>
        <w:numPr>
          <w:ilvl w:val="0"/>
          <w:numId w:val="3"/>
        </w:numPr>
        <w:spacing w:before="100" w:beforeAutospacing="1" w:after="100" w:afterAutospacing="1"/>
        <w:rPr>
          <w:rFonts w:ascii="Arial" w:hAnsi="Arial" w:cs="Arial"/>
        </w:rPr>
      </w:pPr>
      <w:r w:rsidRPr="001B4D7A">
        <w:rPr>
          <w:rFonts w:ascii="Arial" w:hAnsi="Arial" w:cs="Arial"/>
        </w:rPr>
        <w:t>F</w:t>
      </w:r>
      <w:r w:rsidR="0008321C" w:rsidRPr="001B4D7A">
        <w:rPr>
          <w:rFonts w:ascii="Arial" w:hAnsi="Arial" w:cs="Arial"/>
        </w:rPr>
        <w:t xml:space="preserve">ollow complex written and oral instructions, and to interpret and understand procedures, policies, and regulations. </w:t>
      </w:r>
    </w:p>
    <w:p w14:paraId="0C0B3355" w14:textId="219AB793" w:rsidR="0008321C" w:rsidRPr="001B4D7A" w:rsidRDefault="0008321C" w:rsidP="006536AA">
      <w:pPr>
        <w:numPr>
          <w:ilvl w:val="0"/>
          <w:numId w:val="3"/>
        </w:numPr>
        <w:spacing w:before="100" w:beforeAutospacing="1" w:after="100" w:afterAutospacing="1"/>
        <w:rPr>
          <w:rFonts w:ascii="Arial" w:hAnsi="Arial" w:cs="Arial"/>
        </w:rPr>
      </w:pPr>
      <w:r w:rsidRPr="001B4D7A">
        <w:rPr>
          <w:rFonts w:ascii="Arial" w:hAnsi="Arial" w:cs="Arial"/>
        </w:rPr>
        <w:t>Perform physically demanding work activities involving lifting items weighing up to 50 pounds</w:t>
      </w:r>
      <w:r w:rsidR="00015445" w:rsidRPr="001B4D7A">
        <w:rPr>
          <w:rFonts w:ascii="Arial" w:hAnsi="Arial" w:cs="Arial"/>
        </w:rPr>
        <w:t>;</w:t>
      </w:r>
      <w:r w:rsidRPr="001B4D7A">
        <w:rPr>
          <w:rFonts w:ascii="Arial" w:hAnsi="Arial" w:cs="Arial"/>
        </w:rPr>
        <w:t xml:space="preserve"> sustained lifting, bending, standing and walking</w:t>
      </w:r>
      <w:r w:rsidR="00015445" w:rsidRPr="001B4D7A">
        <w:rPr>
          <w:rFonts w:ascii="Arial" w:hAnsi="Arial" w:cs="Arial"/>
        </w:rPr>
        <w:t>;</w:t>
      </w:r>
      <w:r w:rsidRPr="001B4D7A">
        <w:rPr>
          <w:rFonts w:ascii="Arial" w:hAnsi="Arial" w:cs="Arial"/>
        </w:rPr>
        <w:t xml:space="preserve"> and climbing and working from ladders. </w:t>
      </w:r>
    </w:p>
    <w:p w14:paraId="24BCEEBD" w14:textId="499AFFAD" w:rsidR="0008321C" w:rsidRPr="001B4D7A" w:rsidRDefault="0008321C" w:rsidP="006536AA">
      <w:pPr>
        <w:numPr>
          <w:ilvl w:val="0"/>
          <w:numId w:val="3"/>
        </w:numPr>
        <w:spacing w:before="100" w:beforeAutospacing="1" w:after="100" w:afterAutospacing="1"/>
        <w:rPr>
          <w:rFonts w:ascii="Arial" w:hAnsi="Arial" w:cs="Arial"/>
        </w:rPr>
      </w:pPr>
      <w:r w:rsidRPr="001B4D7A">
        <w:rPr>
          <w:rFonts w:ascii="Arial" w:hAnsi="Arial" w:cs="Arial"/>
        </w:rPr>
        <w:t xml:space="preserve">Detect deviation from policy/procedure in packaging or documentation of evidence and </w:t>
      </w:r>
      <w:r w:rsidR="006D28FA" w:rsidRPr="001B4D7A">
        <w:rPr>
          <w:rFonts w:ascii="Arial" w:hAnsi="Arial" w:cs="Arial"/>
        </w:rPr>
        <w:t xml:space="preserve">recommend </w:t>
      </w:r>
      <w:r w:rsidRPr="001B4D7A">
        <w:rPr>
          <w:rFonts w:ascii="Arial" w:hAnsi="Arial" w:cs="Arial"/>
        </w:rPr>
        <w:t xml:space="preserve">appropriate corrective action. </w:t>
      </w:r>
    </w:p>
    <w:p w14:paraId="7F1F9E99" w14:textId="7B971012" w:rsidR="0008321C" w:rsidRPr="001B4D7A" w:rsidRDefault="0008321C" w:rsidP="006536AA">
      <w:pPr>
        <w:numPr>
          <w:ilvl w:val="0"/>
          <w:numId w:val="3"/>
        </w:numPr>
        <w:spacing w:before="100" w:beforeAutospacing="1" w:after="100" w:afterAutospacing="1"/>
        <w:rPr>
          <w:rFonts w:ascii="Arial" w:hAnsi="Arial" w:cs="Arial"/>
        </w:rPr>
      </w:pPr>
      <w:r w:rsidRPr="001B4D7A">
        <w:rPr>
          <w:rFonts w:ascii="Arial" w:hAnsi="Arial" w:cs="Arial"/>
        </w:rPr>
        <w:t xml:space="preserve">Assist </w:t>
      </w:r>
      <w:r w:rsidR="00DC18E6" w:rsidRPr="001B4D7A">
        <w:rPr>
          <w:rFonts w:ascii="Arial" w:hAnsi="Arial" w:cs="Arial"/>
        </w:rPr>
        <w:t>Sheriff’s Deputies</w:t>
      </w:r>
      <w:r w:rsidRPr="001B4D7A">
        <w:rPr>
          <w:rFonts w:ascii="Arial" w:hAnsi="Arial" w:cs="Arial"/>
        </w:rPr>
        <w:t xml:space="preserve"> in collecting material(s) at crime scenes </w:t>
      </w:r>
      <w:r w:rsidR="00AC0E4D" w:rsidRPr="001B4D7A">
        <w:rPr>
          <w:rFonts w:ascii="Arial" w:hAnsi="Arial" w:cs="Arial"/>
        </w:rPr>
        <w:t>that may include violent crimes</w:t>
      </w:r>
      <w:r w:rsidRPr="001B4D7A">
        <w:rPr>
          <w:rFonts w:ascii="Arial" w:hAnsi="Arial" w:cs="Arial"/>
        </w:rPr>
        <w:t xml:space="preserve">. </w:t>
      </w:r>
    </w:p>
    <w:p w14:paraId="7B1460E5" w14:textId="4966F6F9" w:rsidR="0008321C" w:rsidRPr="001B4D7A" w:rsidRDefault="006D28FA" w:rsidP="006536AA">
      <w:pPr>
        <w:numPr>
          <w:ilvl w:val="0"/>
          <w:numId w:val="3"/>
        </w:numPr>
        <w:spacing w:before="100" w:beforeAutospacing="1" w:after="100" w:afterAutospacing="1"/>
        <w:rPr>
          <w:rFonts w:ascii="Arial" w:hAnsi="Arial" w:cs="Arial"/>
        </w:rPr>
      </w:pPr>
      <w:r w:rsidRPr="001B4D7A">
        <w:rPr>
          <w:rFonts w:ascii="Arial" w:hAnsi="Arial" w:cs="Arial"/>
        </w:rPr>
        <w:t>Properly</w:t>
      </w:r>
      <w:r w:rsidR="007B6E70" w:rsidRPr="001B4D7A">
        <w:rPr>
          <w:rFonts w:ascii="Arial" w:hAnsi="Arial" w:cs="Arial"/>
        </w:rPr>
        <w:t xml:space="preserve"> and safely</w:t>
      </w:r>
      <w:r w:rsidRPr="001B4D7A">
        <w:rPr>
          <w:rFonts w:ascii="Arial" w:hAnsi="Arial" w:cs="Arial"/>
        </w:rPr>
        <w:t xml:space="preserve"> handle and process</w:t>
      </w:r>
      <w:r w:rsidR="00DC18E6" w:rsidRPr="001B4D7A">
        <w:rPr>
          <w:rFonts w:ascii="Arial" w:hAnsi="Arial" w:cs="Arial"/>
        </w:rPr>
        <w:t xml:space="preserve"> blood and</w:t>
      </w:r>
      <w:r w:rsidRPr="001B4D7A">
        <w:rPr>
          <w:rFonts w:ascii="Arial" w:hAnsi="Arial" w:cs="Arial"/>
        </w:rPr>
        <w:t xml:space="preserve"> biologically</w:t>
      </w:r>
      <w:r w:rsidR="009A589C">
        <w:rPr>
          <w:rFonts w:ascii="Arial" w:hAnsi="Arial" w:cs="Arial"/>
        </w:rPr>
        <w:t xml:space="preserve"> </w:t>
      </w:r>
      <w:r w:rsidRPr="001B4D7A">
        <w:rPr>
          <w:rFonts w:ascii="Arial" w:hAnsi="Arial" w:cs="Arial"/>
        </w:rPr>
        <w:t>contaminated materials</w:t>
      </w:r>
      <w:r w:rsidR="00ED6799">
        <w:rPr>
          <w:rFonts w:ascii="Arial" w:hAnsi="Arial" w:cs="Arial"/>
        </w:rPr>
        <w:t>,</w:t>
      </w:r>
      <w:r w:rsidR="0008321C" w:rsidRPr="001B4D7A">
        <w:rPr>
          <w:rFonts w:ascii="Arial" w:hAnsi="Arial" w:cs="Arial"/>
        </w:rPr>
        <w:t xml:space="preserve"> </w:t>
      </w:r>
      <w:r w:rsidR="00ED392C" w:rsidRPr="001B4D7A">
        <w:rPr>
          <w:rFonts w:ascii="Arial" w:hAnsi="Arial" w:cs="Arial"/>
        </w:rPr>
        <w:t>controlled substances</w:t>
      </w:r>
      <w:r w:rsidR="00ED6799">
        <w:rPr>
          <w:rFonts w:ascii="Arial" w:hAnsi="Arial" w:cs="Arial"/>
        </w:rPr>
        <w:t>,</w:t>
      </w:r>
      <w:r w:rsidR="0008321C" w:rsidRPr="001B4D7A">
        <w:rPr>
          <w:rFonts w:ascii="Arial" w:hAnsi="Arial" w:cs="Arial"/>
        </w:rPr>
        <w:t xml:space="preserve"> and</w:t>
      </w:r>
      <w:r w:rsidR="007B6E70" w:rsidRPr="001B4D7A">
        <w:rPr>
          <w:rFonts w:ascii="Arial" w:hAnsi="Arial" w:cs="Arial"/>
        </w:rPr>
        <w:t xml:space="preserve"> hazardous materials</w:t>
      </w:r>
      <w:r w:rsidR="0008321C" w:rsidRPr="001B4D7A">
        <w:rPr>
          <w:rFonts w:ascii="Arial" w:hAnsi="Arial" w:cs="Arial"/>
        </w:rPr>
        <w:t xml:space="preserve">. </w:t>
      </w:r>
    </w:p>
    <w:p w14:paraId="57D62135" w14:textId="77777777" w:rsidR="0008321C" w:rsidRPr="001B4D7A" w:rsidRDefault="0008321C" w:rsidP="006536AA">
      <w:pPr>
        <w:numPr>
          <w:ilvl w:val="0"/>
          <w:numId w:val="3"/>
        </w:numPr>
        <w:spacing w:before="100" w:beforeAutospacing="1" w:after="100" w:afterAutospacing="1"/>
        <w:rPr>
          <w:rFonts w:ascii="Arial" w:hAnsi="Arial" w:cs="Arial"/>
        </w:rPr>
      </w:pPr>
      <w:r w:rsidRPr="001B4D7A">
        <w:rPr>
          <w:rFonts w:ascii="Arial" w:hAnsi="Arial" w:cs="Arial"/>
        </w:rPr>
        <w:t xml:space="preserve">Maintain a clean, organized, and safe working environment. </w:t>
      </w:r>
    </w:p>
    <w:p w14:paraId="4CC4DD5F" w14:textId="77777777" w:rsidR="0008321C" w:rsidRPr="001B4D7A" w:rsidRDefault="00614D98" w:rsidP="006536AA">
      <w:pPr>
        <w:numPr>
          <w:ilvl w:val="0"/>
          <w:numId w:val="3"/>
        </w:numPr>
        <w:spacing w:before="100" w:beforeAutospacing="1" w:after="100" w:afterAutospacing="1"/>
        <w:rPr>
          <w:rFonts w:ascii="Arial" w:hAnsi="Arial" w:cs="Arial"/>
        </w:rPr>
      </w:pPr>
      <w:r w:rsidRPr="001B4D7A">
        <w:rPr>
          <w:rFonts w:ascii="Arial" w:hAnsi="Arial" w:cs="Arial"/>
        </w:rPr>
        <w:t>C</w:t>
      </w:r>
      <w:r w:rsidR="0008321C" w:rsidRPr="001B4D7A">
        <w:rPr>
          <w:rFonts w:ascii="Arial" w:hAnsi="Arial" w:cs="Arial"/>
        </w:rPr>
        <w:t xml:space="preserve">ommunicate effectively in both verbally and in writing. </w:t>
      </w:r>
    </w:p>
    <w:p w14:paraId="376D6DAA" w14:textId="77777777" w:rsidR="009303FB" w:rsidRPr="001B4D7A" w:rsidRDefault="009303FB" w:rsidP="006536AA">
      <w:pPr>
        <w:rPr>
          <w:rFonts w:ascii="Arial" w:hAnsi="Arial" w:cs="Arial"/>
          <w:b/>
        </w:rPr>
      </w:pPr>
      <w:bookmarkStart w:id="2" w:name="_Hlk136001263"/>
      <w:r w:rsidRPr="001B4D7A">
        <w:rPr>
          <w:rFonts w:ascii="Arial" w:hAnsi="Arial" w:cs="Arial"/>
          <w:b/>
          <w:bCs/>
          <w:u w:val="single"/>
        </w:rPr>
        <w:lastRenderedPageBreak/>
        <w:t>MINIMUM QUALIFICATIONS FOR RANKING ON THE ELIGIBILITY LIST</w:t>
      </w:r>
    </w:p>
    <w:p w14:paraId="7C14D8AA" w14:textId="77777777" w:rsidR="009303FB" w:rsidRPr="001B4D7A" w:rsidRDefault="009303FB" w:rsidP="006536AA">
      <w:pPr>
        <w:rPr>
          <w:rFonts w:ascii="Arial" w:hAnsi="Arial" w:cs="Arial"/>
        </w:rPr>
      </w:pPr>
    </w:p>
    <w:p w14:paraId="75B111E7" w14:textId="0205C480" w:rsidR="005969A1" w:rsidRPr="005969A1" w:rsidRDefault="005969A1" w:rsidP="005969A1">
      <w:pPr>
        <w:pStyle w:val="ListParagraph"/>
        <w:numPr>
          <w:ilvl w:val="0"/>
          <w:numId w:val="6"/>
        </w:numPr>
        <w:rPr>
          <w:rFonts w:cs="Arial"/>
        </w:rPr>
      </w:pPr>
      <w:bookmarkStart w:id="3" w:name="_Hlk136001238"/>
      <w:bookmarkStart w:id="4" w:name="_Hlk136001288"/>
      <w:bookmarkEnd w:id="2"/>
      <w:r w:rsidRPr="005969A1">
        <w:rPr>
          <w:rFonts w:cs="Arial"/>
        </w:rPr>
        <w:t xml:space="preserve">Minimum age of </w:t>
      </w:r>
      <w:r>
        <w:rPr>
          <w:rFonts w:cs="Arial"/>
        </w:rPr>
        <w:t>18</w:t>
      </w:r>
      <w:r w:rsidRPr="005969A1">
        <w:rPr>
          <w:rFonts w:cs="Arial"/>
        </w:rPr>
        <w:t xml:space="preserve"> years at time of appointment.</w:t>
      </w:r>
    </w:p>
    <w:bookmarkEnd w:id="3"/>
    <w:p w14:paraId="0A54419A" w14:textId="416DFFEF" w:rsidR="001B4D7A" w:rsidRDefault="001B4D7A" w:rsidP="001B4D7A">
      <w:pPr>
        <w:numPr>
          <w:ilvl w:val="0"/>
          <w:numId w:val="6"/>
        </w:numPr>
        <w:rPr>
          <w:rFonts w:ascii="Arial" w:hAnsi="Arial" w:cs="Arial"/>
        </w:rPr>
      </w:pPr>
      <w:r>
        <w:rPr>
          <w:rFonts w:ascii="Arial" w:hAnsi="Arial" w:cs="Arial"/>
        </w:rPr>
        <w:t>H</w:t>
      </w:r>
      <w:r w:rsidRPr="001B4D7A">
        <w:rPr>
          <w:rFonts w:ascii="Arial" w:hAnsi="Arial" w:cs="Arial"/>
        </w:rPr>
        <w:t>igh school diploma or GED.</w:t>
      </w:r>
    </w:p>
    <w:p w14:paraId="5C3D0CA7" w14:textId="630ED276" w:rsidR="009162B4" w:rsidRPr="001B4D7A" w:rsidRDefault="009162B4" w:rsidP="006536AA">
      <w:pPr>
        <w:numPr>
          <w:ilvl w:val="0"/>
          <w:numId w:val="6"/>
        </w:numPr>
        <w:autoSpaceDE w:val="0"/>
        <w:autoSpaceDN w:val="0"/>
        <w:adjustRightInd w:val="0"/>
        <w:rPr>
          <w:rFonts w:ascii="Arial" w:hAnsi="Arial" w:cs="Arial"/>
        </w:rPr>
      </w:pPr>
      <w:r w:rsidRPr="001B4D7A">
        <w:rPr>
          <w:rFonts w:ascii="Arial" w:hAnsi="Arial" w:cs="Arial"/>
        </w:rPr>
        <w:t xml:space="preserve">Pursuant to RCW 41.14.100, must be a US citizen </w:t>
      </w:r>
      <w:r w:rsidR="001B4D7A">
        <w:rPr>
          <w:rFonts w:ascii="Arial" w:hAnsi="Arial" w:cs="Arial"/>
        </w:rPr>
        <w:t>or lawful permanent resident</w:t>
      </w:r>
      <w:r w:rsidR="00265450">
        <w:rPr>
          <w:rFonts w:ascii="Arial" w:hAnsi="Arial" w:cs="Arial"/>
        </w:rPr>
        <w:t>,</w:t>
      </w:r>
      <w:r w:rsidR="001B4D7A">
        <w:rPr>
          <w:rFonts w:ascii="Arial" w:hAnsi="Arial" w:cs="Arial"/>
        </w:rPr>
        <w:t xml:space="preserve"> </w:t>
      </w:r>
      <w:r w:rsidRPr="001B4D7A">
        <w:rPr>
          <w:rFonts w:ascii="Arial" w:hAnsi="Arial" w:cs="Arial"/>
        </w:rPr>
        <w:t>able to speak, read, and write the English language.</w:t>
      </w:r>
    </w:p>
    <w:p w14:paraId="668071D2" w14:textId="77777777" w:rsidR="001B4D7A" w:rsidRDefault="001B4D7A" w:rsidP="006536AA">
      <w:pPr>
        <w:numPr>
          <w:ilvl w:val="0"/>
          <w:numId w:val="6"/>
        </w:numPr>
        <w:autoSpaceDE w:val="0"/>
        <w:autoSpaceDN w:val="0"/>
        <w:adjustRightInd w:val="0"/>
        <w:rPr>
          <w:rFonts w:ascii="Arial" w:hAnsi="Arial" w:cs="Arial"/>
        </w:rPr>
      </w:pPr>
      <w:r w:rsidRPr="001B4D7A">
        <w:rPr>
          <w:rFonts w:ascii="Arial" w:hAnsi="Arial" w:cs="Arial"/>
        </w:rPr>
        <w:t>Must hold or obtain valid Washington State Driver's license.</w:t>
      </w:r>
    </w:p>
    <w:p w14:paraId="730064DF" w14:textId="77777777" w:rsidR="00BE50F9" w:rsidRDefault="009162B4" w:rsidP="006536AA">
      <w:pPr>
        <w:numPr>
          <w:ilvl w:val="0"/>
          <w:numId w:val="6"/>
        </w:numPr>
        <w:autoSpaceDE w:val="0"/>
        <w:autoSpaceDN w:val="0"/>
        <w:adjustRightInd w:val="0"/>
        <w:rPr>
          <w:rFonts w:ascii="Arial" w:hAnsi="Arial" w:cs="Arial"/>
        </w:rPr>
      </w:pPr>
      <w:r w:rsidRPr="001B4D7A">
        <w:rPr>
          <w:rFonts w:ascii="Arial" w:hAnsi="Arial" w:cs="Arial"/>
        </w:rPr>
        <w:t xml:space="preserve">Two (2) years’ experience in </w:t>
      </w:r>
      <w:r w:rsidR="008431E5" w:rsidRPr="001B4D7A">
        <w:rPr>
          <w:rFonts w:ascii="Arial" w:hAnsi="Arial" w:cs="Arial"/>
        </w:rPr>
        <w:t xml:space="preserve">evidence/property handling, </w:t>
      </w:r>
      <w:r w:rsidRPr="001B4D7A">
        <w:rPr>
          <w:rFonts w:ascii="Arial" w:hAnsi="Arial" w:cs="Arial"/>
        </w:rPr>
        <w:t>inventory control, accounting/records management, general inventory management, or related areas</w:t>
      </w:r>
      <w:r w:rsidR="00C55914">
        <w:rPr>
          <w:rFonts w:ascii="Arial" w:hAnsi="Arial" w:cs="Arial"/>
        </w:rPr>
        <w:t xml:space="preserve">; </w:t>
      </w:r>
    </w:p>
    <w:p w14:paraId="1F41E228" w14:textId="764DD01B" w:rsidR="00BE50F9" w:rsidRPr="00BE50F9" w:rsidRDefault="00BE50F9" w:rsidP="00BE50F9">
      <w:pPr>
        <w:autoSpaceDE w:val="0"/>
        <w:autoSpaceDN w:val="0"/>
        <w:adjustRightInd w:val="0"/>
        <w:ind w:left="720"/>
        <w:rPr>
          <w:rFonts w:ascii="Arial" w:hAnsi="Arial" w:cs="Arial"/>
          <w:b/>
          <w:bCs/>
        </w:rPr>
      </w:pPr>
      <w:r w:rsidRPr="00BE50F9">
        <w:rPr>
          <w:rFonts w:ascii="Arial" w:hAnsi="Arial" w:cs="Arial"/>
          <w:b/>
          <w:bCs/>
        </w:rPr>
        <w:t>OR</w:t>
      </w:r>
    </w:p>
    <w:p w14:paraId="4BE11F69" w14:textId="3BFA1053" w:rsidR="009162B4" w:rsidRPr="001B4D7A" w:rsidRDefault="00BE50F9" w:rsidP="00BE50F9">
      <w:pPr>
        <w:autoSpaceDE w:val="0"/>
        <w:autoSpaceDN w:val="0"/>
        <w:adjustRightInd w:val="0"/>
        <w:ind w:left="720"/>
        <w:rPr>
          <w:rFonts w:ascii="Arial" w:hAnsi="Arial" w:cs="Arial"/>
        </w:rPr>
      </w:pPr>
      <w:r>
        <w:rPr>
          <w:rFonts w:ascii="Arial" w:hAnsi="Arial" w:cs="Arial"/>
        </w:rPr>
        <w:t>T</w:t>
      </w:r>
      <w:r w:rsidR="00C55914" w:rsidRPr="00C55914">
        <w:rPr>
          <w:rFonts w:ascii="Arial" w:hAnsi="Arial" w:cs="Arial"/>
        </w:rPr>
        <w:t>wo (2) years of college level coursework completed in records management, warehouse inventory</w:t>
      </w:r>
      <w:r w:rsidR="009A589C">
        <w:rPr>
          <w:rFonts w:ascii="Arial" w:hAnsi="Arial" w:cs="Arial"/>
        </w:rPr>
        <w:t>,</w:t>
      </w:r>
      <w:r w:rsidR="00C55914" w:rsidRPr="00C55914">
        <w:rPr>
          <w:rFonts w:ascii="Arial" w:hAnsi="Arial" w:cs="Arial"/>
        </w:rPr>
        <w:t xml:space="preserve"> or related type of coursework.</w:t>
      </w:r>
      <w:r w:rsidR="00C55914">
        <w:rPr>
          <w:rFonts w:ascii="Arial" w:hAnsi="Arial" w:cs="Arial"/>
        </w:rPr>
        <w:t xml:space="preserve"> Experience may substitute for education, and education may substitute for experience on a year for year basis.</w:t>
      </w:r>
    </w:p>
    <w:p w14:paraId="6BA0DEC4" w14:textId="4C7FC050" w:rsidR="00330A7A" w:rsidRPr="001B4D7A" w:rsidRDefault="009162B4" w:rsidP="00330A7A">
      <w:pPr>
        <w:numPr>
          <w:ilvl w:val="0"/>
          <w:numId w:val="6"/>
        </w:numPr>
        <w:rPr>
          <w:rFonts w:ascii="Arial" w:hAnsi="Arial" w:cs="Arial"/>
        </w:rPr>
      </w:pPr>
      <w:r w:rsidRPr="001B4D7A">
        <w:rPr>
          <w:rFonts w:ascii="Arial" w:hAnsi="Arial" w:cs="Arial"/>
        </w:rPr>
        <w:t xml:space="preserve">Acceptable scores on </w:t>
      </w:r>
      <w:r w:rsidR="00BE50F9">
        <w:rPr>
          <w:rFonts w:ascii="Arial" w:hAnsi="Arial" w:cs="Arial"/>
        </w:rPr>
        <w:t xml:space="preserve">a </w:t>
      </w:r>
      <w:r w:rsidRPr="001B4D7A">
        <w:rPr>
          <w:rFonts w:ascii="Arial" w:hAnsi="Arial" w:cs="Arial"/>
        </w:rPr>
        <w:t>Civil Service examination</w:t>
      </w:r>
      <w:r w:rsidR="001B4D7A">
        <w:rPr>
          <w:rFonts w:ascii="Arial" w:hAnsi="Arial" w:cs="Arial"/>
        </w:rPr>
        <w:t xml:space="preserve"> </w:t>
      </w:r>
      <w:r w:rsidR="001B4D7A" w:rsidRPr="001B4D7A">
        <w:rPr>
          <w:rFonts w:ascii="Arial" w:hAnsi="Arial" w:cs="Arial"/>
        </w:rPr>
        <w:t>based on knowledge, skills</w:t>
      </w:r>
      <w:r w:rsidR="009A589C">
        <w:rPr>
          <w:rFonts w:ascii="Arial" w:hAnsi="Arial" w:cs="Arial"/>
        </w:rPr>
        <w:t>,</w:t>
      </w:r>
      <w:r w:rsidR="001B4D7A" w:rsidRPr="001B4D7A">
        <w:rPr>
          <w:rFonts w:ascii="Arial" w:hAnsi="Arial" w:cs="Arial"/>
        </w:rPr>
        <w:t xml:space="preserve"> and abilities</w:t>
      </w:r>
      <w:r w:rsidRPr="001B4D7A">
        <w:rPr>
          <w:rFonts w:ascii="Arial" w:hAnsi="Arial" w:cs="Arial"/>
        </w:rPr>
        <w:t>.</w:t>
      </w:r>
    </w:p>
    <w:bookmarkEnd w:id="4"/>
    <w:p w14:paraId="3C4B14F5" w14:textId="77777777" w:rsidR="009162B4" w:rsidRPr="001B4D7A" w:rsidRDefault="009162B4" w:rsidP="006536AA">
      <w:pPr>
        <w:rPr>
          <w:rFonts w:ascii="Arial" w:hAnsi="Arial" w:cs="Arial"/>
        </w:rPr>
      </w:pPr>
    </w:p>
    <w:p w14:paraId="71C0D483" w14:textId="77777777" w:rsidR="00004E27" w:rsidRPr="001B4D7A" w:rsidRDefault="00004E27" w:rsidP="006536AA">
      <w:pPr>
        <w:rPr>
          <w:rFonts w:ascii="Arial" w:hAnsi="Arial" w:cs="Arial"/>
        </w:rPr>
      </w:pPr>
    </w:p>
    <w:p w14:paraId="0DA58C52" w14:textId="77777777" w:rsidR="00004E27" w:rsidRPr="001B4D7A" w:rsidRDefault="00004E27" w:rsidP="006536AA">
      <w:pPr>
        <w:rPr>
          <w:rFonts w:ascii="Arial" w:hAnsi="Arial" w:cs="Arial"/>
        </w:rPr>
      </w:pPr>
    </w:p>
    <w:p w14:paraId="2304DA77" w14:textId="77777777" w:rsidR="00C82494" w:rsidRPr="001B4D7A" w:rsidRDefault="00C82494" w:rsidP="006536AA">
      <w:pPr>
        <w:rPr>
          <w:rFonts w:ascii="Arial" w:hAnsi="Arial" w:cs="Arial"/>
          <w:sz w:val="16"/>
          <w:szCs w:val="16"/>
        </w:rPr>
      </w:pPr>
    </w:p>
    <w:p w14:paraId="0C3DD54F" w14:textId="346B2DB0" w:rsidR="00004E27" w:rsidRPr="001B4D7A" w:rsidRDefault="00FE764E" w:rsidP="006536AA">
      <w:pPr>
        <w:rPr>
          <w:rFonts w:ascii="Arial" w:hAnsi="Arial" w:cs="Arial"/>
          <w:sz w:val="16"/>
          <w:szCs w:val="16"/>
        </w:rPr>
      </w:pPr>
      <w:r w:rsidRPr="001B4D7A">
        <w:rPr>
          <w:rFonts w:ascii="Arial" w:hAnsi="Arial" w:cs="Arial"/>
          <w:sz w:val="16"/>
          <w:szCs w:val="16"/>
        </w:rPr>
        <w:t xml:space="preserve">DRAFT: </w:t>
      </w:r>
      <w:r w:rsidR="001B4D7A">
        <w:rPr>
          <w:rFonts w:ascii="Arial" w:hAnsi="Arial" w:cs="Arial"/>
          <w:sz w:val="16"/>
          <w:szCs w:val="16"/>
        </w:rPr>
        <w:t>5</w:t>
      </w:r>
      <w:r w:rsidRPr="001B4D7A">
        <w:rPr>
          <w:rFonts w:ascii="Arial" w:hAnsi="Arial" w:cs="Arial"/>
          <w:sz w:val="16"/>
          <w:szCs w:val="16"/>
        </w:rPr>
        <w:t>/</w:t>
      </w:r>
      <w:r w:rsidR="001B4D7A">
        <w:rPr>
          <w:rFonts w:ascii="Arial" w:hAnsi="Arial" w:cs="Arial"/>
          <w:sz w:val="16"/>
          <w:szCs w:val="16"/>
        </w:rPr>
        <w:t>2</w:t>
      </w:r>
      <w:r w:rsidR="00500774">
        <w:rPr>
          <w:rFonts w:ascii="Arial" w:hAnsi="Arial" w:cs="Arial"/>
          <w:sz w:val="16"/>
          <w:szCs w:val="16"/>
        </w:rPr>
        <w:t>5</w:t>
      </w:r>
      <w:r w:rsidRPr="001B4D7A">
        <w:rPr>
          <w:rFonts w:ascii="Arial" w:hAnsi="Arial" w:cs="Arial"/>
          <w:sz w:val="16"/>
          <w:szCs w:val="16"/>
        </w:rPr>
        <w:t>/20</w:t>
      </w:r>
      <w:r w:rsidR="001B4D7A">
        <w:rPr>
          <w:rFonts w:ascii="Arial" w:hAnsi="Arial" w:cs="Arial"/>
          <w:sz w:val="16"/>
          <w:szCs w:val="16"/>
        </w:rPr>
        <w:t>23</w:t>
      </w:r>
    </w:p>
    <w:p w14:paraId="3B2CF584" w14:textId="77777777" w:rsidR="00107446" w:rsidRPr="001B4D7A" w:rsidRDefault="00107446" w:rsidP="006536AA">
      <w:pPr>
        <w:rPr>
          <w:rFonts w:ascii="Arial" w:hAnsi="Arial" w:cs="Arial"/>
        </w:rPr>
      </w:pPr>
    </w:p>
    <w:p w14:paraId="46D39D2C" w14:textId="77777777" w:rsidR="009F04B8" w:rsidRPr="001B4D7A" w:rsidRDefault="009F04B8" w:rsidP="006536AA">
      <w:pPr>
        <w:rPr>
          <w:rFonts w:ascii="Arial" w:hAnsi="Arial" w:cs="Arial"/>
        </w:rPr>
      </w:pPr>
    </w:p>
    <w:sectPr w:rsidR="009F04B8" w:rsidRPr="001B4D7A" w:rsidSect="00955057">
      <w:headerReference w:type="first" r:id="rId8"/>
      <w:type w:val="continuous"/>
      <w:pgSz w:w="12240" w:h="15840" w:code="1"/>
      <w:pgMar w:top="1152" w:right="1296" w:bottom="72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18962" w14:textId="77777777" w:rsidR="00892B87" w:rsidRDefault="00892B87">
      <w:r>
        <w:separator/>
      </w:r>
    </w:p>
  </w:endnote>
  <w:endnote w:type="continuationSeparator" w:id="0">
    <w:p w14:paraId="3DEC9108" w14:textId="77777777" w:rsidR="00892B87" w:rsidRDefault="00892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urich Lt BT">
    <w:altName w:val="Microsoft YaHei"/>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708D9" w14:textId="77777777" w:rsidR="00892B87" w:rsidRDefault="00892B87">
      <w:r>
        <w:separator/>
      </w:r>
    </w:p>
  </w:footnote>
  <w:footnote w:type="continuationSeparator" w:id="0">
    <w:p w14:paraId="2742285B" w14:textId="77777777" w:rsidR="00892B87" w:rsidRDefault="00892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0C499" w14:textId="2E3BB885" w:rsidR="00004E27" w:rsidRDefault="00004E27" w:rsidP="00A8215A">
    <w:pPr>
      <w:pStyle w:val="Header"/>
      <w:jc w:val="right"/>
      <w:rPr>
        <w:rFonts w:ascii="Arial" w:hAnsi="Arial" w:cs="Arial"/>
        <w:b/>
      </w:rPr>
    </w:pPr>
    <w:r>
      <w:rPr>
        <w:rFonts w:ascii="Arial" w:hAnsi="Arial" w:cs="Arial"/>
        <w:b/>
      </w:rPr>
      <w:tab/>
    </w:r>
  </w:p>
  <w:p w14:paraId="3222D18A" w14:textId="77777777" w:rsidR="00004E27" w:rsidRPr="00AE439B" w:rsidRDefault="00004E27" w:rsidP="00A8215A">
    <w:pPr>
      <w:pStyle w:val="Header"/>
      <w:jc w:val="center"/>
      <w:rPr>
        <w:rFonts w:ascii="Arial" w:hAnsi="Arial" w:cs="Arial"/>
        <w:b/>
      </w:rPr>
    </w:pPr>
  </w:p>
  <w:p w14:paraId="7CCD5832" w14:textId="77777777" w:rsidR="00004E27" w:rsidRDefault="00004E27" w:rsidP="00A8215A">
    <w:pPr>
      <w:pStyle w:val="Header"/>
      <w:jc w:val="center"/>
      <w:rPr>
        <w:rFonts w:ascii="Arial" w:hAnsi="Arial" w:cs="Arial"/>
        <w:b/>
      </w:rPr>
    </w:pPr>
  </w:p>
  <w:p w14:paraId="6CBD77CA" w14:textId="77777777" w:rsidR="00004E27" w:rsidRPr="00AE439B" w:rsidRDefault="00004E27" w:rsidP="00A8215A">
    <w:pPr>
      <w:pStyle w:val="Header"/>
      <w:jc w:val="center"/>
      <w:rPr>
        <w:rFonts w:ascii="Arial" w:hAnsi="Arial" w:cs="Arial"/>
        <w:b/>
      </w:rPr>
    </w:pPr>
    <w:r w:rsidRPr="00AE439B">
      <w:rPr>
        <w:rFonts w:ascii="Arial" w:hAnsi="Arial" w:cs="Arial"/>
        <w:b/>
      </w:rPr>
      <w:t>CLASSIFICATION SPECIFICATION</w:t>
    </w:r>
    <w:r>
      <w:rPr>
        <w:rFonts w:ascii="Arial" w:hAnsi="Arial" w:cs="Arial"/>
        <w:b/>
      </w:rPr>
      <w:t xml:space="preserve"> - #</w:t>
    </w:r>
    <w:r w:rsidR="00586327">
      <w:rPr>
        <w:rFonts w:ascii="Arial" w:hAnsi="Arial" w:cs="Arial"/>
        <w:b/>
      </w:rPr>
      <w:t>xxxx</w:t>
    </w:r>
    <w:r w:rsidR="000A72C1">
      <w:rPr>
        <w:rFonts w:ascii="Arial" w:hAnsi="Arial" w:cs="Arial"/>
        <w:b/>
      </w:rPr>
      <w:t xml:space="preserve">                           </w:t>
    </w:r>
  </w:p>
  <w:p w14:paraId="3BA96383" w14:textId="77777777" w:rsidR="00004E27" w:rsidRDefault="00586327" w:rsidP="00A8215A">
    <w:pPr>
      <w:pStyle w:val="Header"/>
      <w:jc w:val="center"/>
      <w:rPr>
        <w:rFonts w:ascii="Arial" w:hAnsi="Arial" w:cs="Arial"/>
        <w:b/>
      </w:rPr>
    </w:pPr>
    <w:r>
      <w:rPr>
        <w:rFonts w:ascii="Arial" w:hAnsi="Arial" w:cs="Arial"/>
        <w:b/>
      </w:rPr>
      <w:t>EVIDENCE TECHNICIAN</w:t>
    </w:r>
    <w:r w:rsidR="000A72C1">
      <w:rPr>
        <w:rFonts w:ascii="Arial" w:hAnsi="Arial" w:cs="Arial"/>
        <w:b/>
      </w:rPr>
      <w:t xml:space="preserve">              </w:t>
    </w:r>
  </w:p>
  <w:p w14:paraId="6C5B7E6A" w14:textId="77777777" w:rsidR="00004E27" w:rsidRDefault="00004E27" w:rsidP="00A8215A">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B38E4"/>
    <w:multiLevelType w:val="hybridMultilevel"/>
    <w:tmpl w:val="8E247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76413"/>
    <w:multiLevelType w:val="hybridMultilevel"/>
    <w:tmpl w:val="F982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03219"/>
    <w:multiLevelType w:val="multilevel"/>
    <w:tmpl w:val="5FE42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03444D"/>
    <w:multiLevelType w:val="hybridMultilevel"/>
    <w:tmpl w:val="DCC4E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CD3B16"/>
    <w:multiLevelType w:val="multilevel"/>
    <w:tmpl w:val="E7986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5E39EA"/>
    <w:multiLevelType w:val="hybridMultilevel"/>
    <w:tmpl w:val="117E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9D2C72"/>
    <w:multiLevelType w:val="hybridMultilevel"/>
    <w:tmpl w:val="5B60F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56346C"/>
    <w:multiLevelType w:val="multilevel"/>
    <w:tmpl w:val="A216A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E51B0D"/>
    <w:multiLevelType w:val="multilevel"/>
    <w:tmpl w:val="D496F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3B0C3E"/>
    <w:multiLevelType w:val="hybridMultilevel"/>
    <w:tmpl w:val="5C9C6ABA"/>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E44571D"/>
    <w:multiLevelType w:val="hybridMultilevel"/>
    <w:tmpl w:val="B264448A"/>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42270067">
    <w:abstractNumId w:val="10"/>
  </w:num>
  <w:num w:numId="2" w16cid:durableId="805507891">
    <w:abstractNumId w:val="9"/>
  </w:num>
  <w:num w:numId="3" w16cid:durableId="1231233704">
    <w:abstractNumId w:val="5"/>
  </w:num>
  <w:num w:numId="4" w16cid:durableId="1446578760">
    <w:abstractNumId w:val="6"/>
  </w:num>
  <w:num w:numId="5" w16cid:durableId="2067294828">
    <w:abstractNumId w:val="0"/>
  </w:num>
  <w:num w:numId="6" w16cid:durableId="829709702">
    <w:abstractNumId w:val="1"/>
  </w:num>
  <w:num w:numId="7" w16cid:durableId="2062557017">
    <w:abstractNumId w:val="8"/>
  </w:num>
  <w:num w:numId="8" w16cid:durableId="1188372214">
    <w:abstractNumId w:val="7"/>
  </w:num>
  <w:num w:numId="9" w16cid:durableId="1229345027">
    <w:abstractNumId w:val="2"/>
  </w:num>
  <w:num w:numId="10" w16cid:durableId="211886031">
    <w:abstractNumId w:val="4"/>
  </w:num>
  <w:num w:numId="11" w16cid:durableId="13096269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CC2"/>
    <w:rsid w:val="00004E27"/>
    <w:rsid w:val="00005C91"/>
    <w:rsid w:val="0001539A"/>
    <w:rsid w:val="00015445"/>
    <w:rsid w:val="00016635"/>
    <w:rsid w:val="00020A63"/>
    <w:rsid w:val="00023F2D"/>
    <w:rsid w:val="000262F6"/>
    <w:rsid w:val="00036855"/>
    <w:rsid w:val="000427B6"/>
    <w:rsid w:val="000510CD"/>
    <w:rsid w:val="000542E0"/>
    <w:rsid w:val="00071CA6"/>
    <w:rsid w:val="0008321C"/>
    <w:rsid w:val="00090B1E"/>
    <w:rsid w:val="000957F3"/>
    <w:rsid w:val="000A72C1"/>
    <w:rsid w:val="000B115C"/>
    <w:rsid w:val="000E7D96"/>
    <w:rsid w:val="001050F2"/>
    <w:rsid w:val="00107446"/>
    <w:rsid w:val="001171DB"/>
    <w:rsid w:val="00127CE0"/>
    <w:rsid w:val="00134BD9"/>
    <w:rsid w:val="00156653"/>
    <w:rsid w:val="00163F39"/>
    <w:rsid w:val="0016638A"/>
    <w:rsid w:val="00181684"/>
    <w:rsid w:val="00197E6B"/>
    <w:rsid w:val="001B4D7A"/>
    <w:rsid w:val="001B51F5"/>
    <w:rsid w:val="001D4629"/>
    <w:rsid w:val="001D4739"/>
    <w:rsid w:val="0020181B"/>
    <w:rsid w:val="002251E9"/>
    <w:rsid w:val="002252B7"/>
    <w:rsid w:val="0023737E"/>
    <w:rsid w:val="00265450"/>
    <w:rsid w:val="00290AF2"/>
    <w:rsid w:val="002E3BDF"/>
    <w:rsid w:val="00322058"/>
    <w:rsid w:val="00330A7A"/>
    <w:rsid w:val="0034606F"/>
    <w:rsid w:val="003535CF"/>
    <w:rsid w:val="00357B7B"/>
    <w:rsid w:val="003754F7"/>
    <w:rsid w:val="003B4DEC"/>
    <w:rsid w:val="003F4178"/>
    <w:rsid w:val="00413CDE"/>
    <w:rsid w:val="004470C3"/>
    <w:rsid w:val="00457A26"/>
    <w:rsid w:val="004829D8"/>
    <w:rsid w:val="004909B5"/>
    <w:rsid w:val="00491ADA"/>
    <w:rsid w:val="0049586F"/>
    <w:rsid w:val="00496A75"/>
    <w:rsid w:val="004A2284"/>
    <w:rsid w:val="004E2D8F"/>
    <w:rsid w:val="004E525D"/>
    <w:rsid w:val="004E5E5C"/>
    <w:rsid w:val="004F7194"/>
    <w:rsid w:val="00500774"/>
    <w:rsid w:val="00511857"/>
    <w:rsid w:val="005149FA"/>
    <w:rsid w:val="00522181"/>
    <w:rsid w:val="0052561E"/>
    <w:rsid w:val="00534953"/>
    <w:rsid w:val="0056479A"/>
    <w:rsid w:val="00585247"/>
    <w:rsid w:val="00586327"/>
    <w:rsid w:val="005969A1"/>
    <w:rsid w:val="0059761B"/>
    <w:rsid w:val="005D4B72"/>
    <w:rsid w:val="00614D98"/>
    <w:rsid w:val="00621B85"/>
    <w:rsid w:val="00624B46"/>
    <w:rsid w:val="00636CC2"/>
    <w:rsid w:val="00652482"/>
    <w:rsid w:val="006536AA"/>
    <w:rsid w:val="00656731"/>
    <w:rsid w:val="00657A9C"/>
    <w:rsid w:val="006A055B"/>
    <w:rsid w:val="006B08E3"/>
    <w:rsid w:val="006C18CF"/>
    <w:rsid w:val="006D28FA"/>
    <w:rsid w:val="006D351D"/>
    <w:rsid w:val="006D4DE5"/>
    <w:rsid w:val="006E2F1A"/>
    <w:rsid w:val="006F1A5F"/>
    <w:rsid w:val="00710665"/>
    <w:rsid w:val="0073354C"/>
    <w:rsid w:val="00741B36"/>
    <w:rsid w:val="007771D8"/>
    <w:rsid w:val="00781A30"/>
    <w:rsid w:val="0079002B"/>
    <w:rsid w:val="00797C34"/>
    <w:rsid w:val="007A34FF"/>
    <w:rsid w:val="007A4DB4"/>
    <w:rsid w:val="007B6E70"/>
    <w:rsid w:val="007B73DC"/>
    <w:rsid w:val="007C7FC9"/>
    <w:rsid w:val="007D7069"/>
    <w:rsid w:val="00812F56"/>
    <w:rsid w:val="0082182E"/>
    <w:rsid w:val="00822A14"/>
    <w:rsid w:val="00824171"/>
    <w:rsid w:val="00833FB3"/>
    <w:rsid w:val="008431E5"/>
    <w:rsid w:val="00892B87"/>
    <w:rsid w:val="008947D2"/>
    <w:rsid w:val="00895CCF"/>
    <w:rsid w:val="009162B4"/>
    <w:rsid w:val="009303FB"/>
    <w:rsid w:val="00936C12"/>
    <w:rsid w:val="00947C26"/>
    <w:rsid w:val="00955057"/>
    <w:rsid w:val="00977B27"/>
    <w:rsid w:val="009A589C"/>
    <w:rsid w:val="009B205C"/>
    <w:rsid w:val="009F04B8"/>
    <w:rsid w:val="009F4D66"/>
    <w:rsid w:val="00A037D2"/>
    <w:rsid w:val="00A05343"/>
    <w:rsid w:val="00A257C2"/>
    <w:rsid w:val="00A264A2"/>
    <w:rsid w:val="00A51563"/>
    <w:rsid w:val="00A635EC"/>
    <w:rsid w:val="00A7682B"/>
    <w:rsid w:val="00A8215A"/>
    <w:rsid w:val="00AC0E4D"/>
    <w:rsid w:val="00B14AF9"/>
    <w:rsid w:val="00B337A2"/>
    <w:rsid w:val="00B36549"/>
    <w:rsid w:val="00B37918"/>
    <w:rsid w:val="00B45F26"/>
    <w:rsid w:val="00B9613D"/>
    <w:rsid w:val="00BC4859"/>
    <w:rsid w:val="00BE50F9"/>
    <w:rsid w:val="00C0515D"/>
    <w:rsid w:val="00C177E2"/>
    <w:rsid w:val="00C352CB"/>
    <w:rsid w:val="00C55914"/>
    <w:rsid w:val="00C6216D"/>
    <w:rsid w:val="00C65AB4"/>
    <w:rsid w:val="00C82494"/>
    <w:rsid w:val="00C833ED"/>
    <w:rsid w:val="00CA07F2"/>
    <w:rsid w:val="00CC4B01"/>
    <w:rsid w:val="00CD69BA"/>
    <w:rsid w:val="00CE139C"/>
    <w:rsid w:val="00CF63A6"/>
    <w:rsid w:val="00D01AD9"/>
    <w:rsid w:val="00D043C8"/>
    <w:rsid w:val="00D155FA"/>
    <w:rsid w:val="00D17919"/>
    <w:rsid w:val="00D451A4"/>
    <w:rsid w:val="00D5148A"/>
    <w:rsid w:val="00D97585"/>
    <w:rsid w:val="00DA6739"/>
    <w:rsid w:val="00DA7EE8"/>
    <w:rsid w:val="00DB7940"/>
    <w:rsid w:val="00DC18E6"/>
    <w:rsid w:val="00DF3165"/>
    <w:rsid w:val="00DF399D"/>
    <w:rsid w:val="00E07228"/>
    <w:rsid w:val="00E17347"/>
    <w:rsid w:val="00E2718E"/>
    <w:rsid w:val="00E30981"/>
    <w:rsid w:val="00E32CC7"/>
    <w:rsid w:val="00E358E7"/>
    <w:rsid w:val="00E5019E"/>
    <w:rsid w:val="00E65624"/>
    <w:rsid w:val="00E81723"/>
    <w:rsid w:val="00EA142C"/>
    <w:rsid w:val="00EA3532"/>
    <w:rsid w:val="00EC1FCA"/>
    <w:rsid w:val="00EC380E"/>
    <w:rsid w:val="00ED392C"/>
    <w:rsid w:val="00ED6799"/>
    <w:rsid w:val="00EF2D60"/>
    <w:rsid w:val="00F12712"/>
    <w:rsid w:val="00F24A09"/>
    <w:rsid w:val="00F24D05"/>
    <w:rsid w:val="00F31D98"/>
    <w:rsid w:val="00F85E76"/>
    <w:rsid w:val="00F92860"/>
    <w:rsid w:val="00FA68DD"/>
    <w:rsid w:val="00FC1C81"/>
    <w:rsid w:val="00FC5312"/>
    <w:rsid w:val="00FC5913"/>
    <w:rsid w:val="00FE1E62"/>
    <w:rsid w:val="00FE5508"/>
    <w:rsid w:val="00FE7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1D3C50"/>
  <w15:chartTrackingRefBased/>
  <w15:docId w15:val="{BD1B7158-8182-40AB-92C5-1C054ABD5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Zurich Lt BT" w:hAnsi="Zurich Lt BT"/>
      <w:sz w:val="24"/>
      <w:szCs w:val="24"/>
    </w:rPr>
  </w:style>
  <w:style w:type="paragraph" w:styleId="Heading3">
    <w:name w:val="heading 3"/>
    <w:basedOn w:val="Normal"/>
    <w:next w:val="Normal"/>
    <w:qFormat/>
    <w:rsid w:val="00F31D98"/>
    <w:pPr>
      <w:keepNext/>
      <w:widowControl w:val="0"/>
      <w:outlineLvl w:val="2"/>
    </w:pPr>
    <w:rPr>
      <w:rFonts w:ascii="Times New Roman" w:hAnsi="Times New Roman"/>
      <w:b/>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81684"/>
    <w:rPr>
      <w:rFonts w:ascii="Tahoma" w:hAnsi="Tahoma" w:cs="Tahoma"/>
      <w:sz w:val="16"/>
      <w:szCs w:val="16"/>
    </w:rPr>
  </w:style>
  <w:style w:type="paragraph" w:styleId="Header">
    <w:name w:val="header"/>
    <w:basedOn w:val="Normal"/>
    <w:rsid w:val="00585247"/>
    <w:pPr>
      <w:tabs>
        <w:tab w:val="center" w:pos="4320"/>
        <w:tab w:val="right" w:pos="8640"/>
      </w:tabs>
    </w:pPr>
  </w:style>
  <w:style w:type="paragraph" w:styleId="Footer">
    <w:name w:val="footer"/>
    <w:basedOn w:val="Normal"/>
    <w:rsid w:val="00585247"/>
    <w:pPr>
      <w:tabs>
        <w:tab w:val="center" w:pos="4320"/>
        <w:tab w:val="right" w:pos="8640"/>
      </w:tabs>
    </w:pPr>
  </w:style>
  <w:style w:type="character" w:styleId="PageNumber">
    <w:name w:val="page number"/>
    <w:basedOn w:val="DefaultParagraphFont"/>
    <w:rsid w:val="0079002B"/>
  </w:style>
  <w:style w:type="paragraph" w:customStyle="1" w:styleId="Default">
    <w:name w:val="Default"/>
    <w:rsid w:val="009B205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162B4"/>
    <w:pPr>
      <w:widowControl w:val="0"/>
      <w:autoSpaceDE w:val="0"/>
      <w:autoSpaceDN w:val="0"/>
      <w:adjustRightInd w:val="0"/>
      <w:ind w:left="720"/>
    </w:pPr>
    <w:rPr>
      <w:rFonts w:ascii="Arial" w:hAnsi="Arial"/>
    </w:rPr>
  </w:style>
  <w:style w:type="character" w:styleId="CommentReference">
    <w:name w:val="annotation reference"/>
    <w:basedOn w:val="DefaultParagraphFont"/>
    <w:rsid w:val="00036855"/>
    <w:rPr>
      <w:sz w:val="16"/>
      <w:szCs w:val="16"/>
    </w:rPr>
  </w:style>
  <w:style w:type="paragraph" w:styleId="CommentText">
    <w:name w:val="annotation text"/>
    <w:basedOn w:val="Normal"/>
    <w:link w:val="CommentTextChar"/>
    <w:rsid w:val="00036855"/>
    <w:rPr>
      <w:sz w:val="20"/>
      <w:szCs w:val="20"/>
    </w:rPr>
  </w:style>
  <w:style w:type="character" w:customStyle="1" w:styleId="CommentTextChar">
    <w:name w:val="Comment Text Char"/>
    <w:basedOn w:val="DefaultParagraphFont"/>
    <w:link w:val="CommentText"/>
    <w:rsid w:val="00036855"/>
    <w:rPr>
      <w:rFonts w:ascii="Zurich Lt BT" w:hAnsi="Zurich Lt BT"/>
    </w:rPr>
  </w:style>
  <w:style w:type="paragraph" w:styleId="CommentSubject">
    <w:name w:val="annotation subject"/>
    <w:basedOn w:val="CommentText"/>
    <w:next w:val="CommentText"/>
    <w:link w:val="CommentSubjectChar"/>
    <w:rsid w:val="00036855"/>
    <w:rPr>
      <w:b/>
      <w:bCs/>
    </w:rPr>
  </w:style>
  <w:style w:type="character" w:customStyle="1" w:styleId="CommentSubjectChar">
    <w:name w:val="Comment Subject Char"/>
    <w:basedOn w:val="CommentTextChar"/>
    <w:link w:val="CommentSubject"/>
    <w:rsid w:val="00036855"/>
    <w:rPr>
      <w:rFonts w:ascii="Zurich Lt BT" w:hAnsi="Zurich Lt BT"/>
      <w:b/>
      <w:bCs/>
    </w:rPr>
  </w:style>
  <w:style w:type="paragraph" w:styleId="Revision">
    <w:name w:val="Revision"/>
    <w:hidden/>
    <w:uiPriority w:val="99"/>
    <w:semiHidden/>
    <w:rsid w:val="00EC1FCA"/>
    <w:rPr>
      <w:rFonts w:ascii="Zurich Lt BT" w:hAnsi="Zurich Lt BT"/>
      <w:sz w:val="24"/>
      <w:szCs w:val="24"/>
    </w:rPr>
  </w:style>
  <w:style w:type="paragraph" w:styleId="NoSpacing">
    <w:name w:val="No Spacing"/>
    <w:uiPriority w:val="1"/>
    <w:qFormat/>
    <w:rsid w:val="009F4D66"/>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97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54296-8B4B-45D8-905B-4521D6323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1144</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CLASSIFICATION SPECIFICATION</vt:lpstr>
    </vt:vector>
  </TitlesOfParts>
  <Company>Thurston County</Company>
  <LinksUpToDate>false</LinksUpToDate>
  <CharactersWithSpaces>8271</CharactersWithSpaces>
  <SharedDoc>false</SharedDoc>
  <HLinks>
    <vt:vector size="6" baseType="variant">
      <vt:variant>
        <vt:i4>5046333</vt:i4>
      </vt:variant>
      <vt:variant>
        <vt:i4>-1</vt:i4>
      </vt:variant>
      <vt:variant>
        <vt:i4>2050</vt:i4>
      </vt:variant>
      <vt:variant>
        <vt:i4>1</vt:i4>
      </vt:variant>
      <vt:variant>
        <vt:lpwstr>http://intra.co.thurston.wa.us/bocc/images/TC_Logo.gif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 SPECIFICATION</dc:title>
  <dc:subject/>
  <dc:creator>clevela</dc:creator>
  <cp:keywords/>
  <dc:description/>
  <cp:lastModifiedBy>Wayne Jones</cp:lastModifiedBy>
  <cp:revision>7</cp:revision>
  <cp:lastPrinted>2017-11-15T20:11:00Z</cp:lastPrinted>
  <dcterms:created xsi:type="dcterms:W3CDTF">2023-05-23T20:10:00Z</dcterms:created>
  <dcterms:modified xsi:type="dcterms:W3CDTF">2023-05-26T22:16:00Z</dcterms:modified>
</cp:coreProperties>
</file>